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DA0F45">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A4E128A" w:rsidR="00587F6A" w:rsidRDefault="00254FD0"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Einfacher Einstieg mit IPF-System</w:t>
      </w:r>
    </w:p>
    <w:p w14:paraId="642B2A4B" w14:textId="56D85BC5" w:rsidR="001D7FE1" w:rsidRPr="00D474D8" w:rsidRDefault="00254FD0" w:rsidP="00DC6C36">
      <w:pPr>
        <w:autoSpaceDE w:val="0"/>
        <w:autoSpaceDN w:val="0"/>
        <w:adjustRightInd w:val="0"/>
        <w:ind w:right="-1"/>
        <w:rPr>
          <w:rFonts w:asciiTheme="minorHAnsi" w:hAnsiTheme="minorHAnsi" w:cstheme="minorHAnsi"/>
          <w:sz w:val="18"/>
          <w:szCs w:val="18"/>
        </w:rPr>
        <w:sectPr w:rsidR="001D7FE1" w:rsidRPr="00D474D8" w:rsidSect="00DA0F45">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Lösungen zur Erfassung von Energie</w:t>
      </w:r>
      <w:r w:rsidR="00D84BE9">
        <w:rPr>
          <w:rFonts w:asciiTheme="minorHAnsi" w:hAnsiTheme="minorHAnsi" w:cstheme="minorHAnsi"/>
          <w:i/>
          <w:iCs/>
          <w:sz w:val="21"/>
          <w:szCs w:val="21"/>
        </w:rPr>
        <w:t>verbräuchen</w:t>
      </w:r>
      <w:r>
        <w:rPr>
          <w:rFonts w:asciiTheme="minorHAnsi" w:hAnsiTheme="minorHAnsi" w:cstheme="minorHAnsi"/>
          <w:i/>
          <w:iCs/>
          <w:sz w:val="21"/>
          <w:szCs w:val="21"/>
        </w:rPr>
        <w:t xml:space="preserve"> und Produktions-/Prozessdaten</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4FA45BE8" w:rsidR="005A65B3" w:rsidRDefault="004838E9" w:rsidP="00587F6A">
      <w:pPr>
        <w:rPr>
          <w:rFonts w:asciiTheme="minorHAnsi" w:hAnsiTheme="minorHAnsi" w:cstheme="minorHAnsi"/>
          <w:sz w:val="18"/>
          <w:szCs w:val="18"/>
        </w:rPr>
      </w:pPr>
      <w:r>
        <w:rPr>
          <w:rFonts w:asciiTheme="minorHAnsi" w:hAnsiTheme="minorHAnsi" w:cstheme="minorHAnsi"/>
          <w:sz w:val="18"/>
          <w:szCs w:val="18"/>
        </w:rPr>
        <w:t xml:space="preserve">Unkompliziert, wirtschaftlich, nachhaltig: </w:t>
      </w:r>
      <w:r w:rsidR="00254FD0">
        <w:rPr>
          <w:rFonts w:asciiTheme="minorHAnsi" w:hAnsiTheme="minorHAnsi" w:cstheme="minorHAnsi"/>
          <w:sz w:val="18"/>
          <w:szCs w:val="18"/>
        </w:rPr>
        <w:t xml:space="preserve">Das </w:t>
      </w:r>
      <w:proofErr w:type="spellStart"/>
      <w:r w:rsidR="00254FD0">
        <w:rPr>
          <w:rFonts w:asciiTheme="minorHAnsi" w:hAnsiTheme="minorHAnsi" w:cstheme="minorHAnsi"/>
          <w:sz w:val="18"/>
          <w:szCs w:val="18"/>
        </w:rPr>
        <w:t>IIoT</w:t>
      </w:r>
      <w:proofErr w:type="spellEnd"/>
      <w:r w:rsidR="00254FD0">
        <w:rPr>
          <w:rFonts w:asciiTheme="minorHAnsi" w:hAnsiTheme="minorHAnsi" w:cstheme="minorHAnsi"/>
          <w:sz w:val="18"/>
          <w:szCs w:val="18"/>
        </w:rPr>
        <w:t xml:space="preserve">-Gateway </w:t>
      </w:r>
      <w:r w:rsidR="00254FD0" w:rsidRPr="00254FD0">
        <w:rPr>
          <w:rFonts w:asciiTheme="minorHAnsi" w:hAnsiTheme="minorHAnsi" w:cstheme="minorHAnsi"/>
          <w:b/>
          <w:bCs/>
          <w:sz w:val="18"/>
          <w:szCs w:val="18"/>
        </w:rPr>
        <w:t xml:space="preserve">BY000002 </w:t>
      </w:r>
      <w:r w:rsidR="00254FD0">
        <w:rPr>
          <w:rFonts w:asciiTheme="minorHAnsi" w:hAnsiTheme="minorHAnsi" w:cstheme="minorHAnsi"/>
          <w:sz w:val="18"/>
          <w:szCs w:val="18"/>
        </w:rPr>
        <w:t xml:space="preserve">von IPF ermöglicht mit wenig Aufwand die Implementierung eines Systems für das Energiemonitoring und/oder von Lösungen zur Erfassung von </w:t>
      </w:r>
      <w:r>
        <w:rPr>
          <w:rFonts w:asciiTheme="minorHAnsi" w:hAnsiTheme="minorHAnsi" w:cstheme="minorHAnsi"/>
          <w:sz w:val="18"/>
          <w:szCs w:val="18"/>
        </w:rPr>
        <w:t xml:space="preserve">wertvollen </w:t>
      </w:r>
      <w:r w:rsidR="00254FD0">
        <w:rPr>
          <w:rFonts w:asciiTheme="minorHAnsi" w:hAnsiTheme="minorHAnsi" w:cstheme="minorHAnsi"/>
          <w:sz w:val="18"/>
          <w:szCs w:val="18"/>
        </w:rPr>
        <w:t>Pro</w:t>
      </w:r>
      <w:r w:rsidR="00D84BE9">
        <w:rPr>
          <w:rFonts w:asciiTheme="minorHAnsi" w:hAnsiTheme="minorHAnsi" w:cstheme="minorHAnsi"/>
          <w:sz w:val="18"/>
          <w:szCs w:val="18"/>
        </w:rPr>
        <w:t>duktions</w:t>
      </w:r>
      <w:r w:rsidR="00254FD0">
        <w:rPr>
          <w:rFonts w:asciiTheme="minorHAnsi" w:hAnsiTheme="minorHAnsi" w:cstheme="minorHAnsi"/>
          <w:sz w:val="18"/>
          <w:szCs w:val="18"/>
        </w:rPr>
        <w:t>- sowie Pro</w:t>
      </w:r>
      <w:r w:rsidR="00D84BE9">
        <w:rPr>
          <w:rFonts w:asciiTheme="minorHAnsi" w:hAnsiTheme="minorHAnsi" w:cstheme="minorHAnsi"/>
          <w:sz w:val="18"/>
          <w:szCs w:val="18"/>
        </w:rPr>
        <w:t>zessdaten</w:t>
      </w:r>
      <w:r w:rsidR="00254FD0">
        <w:rPr>
          <w:rFonts w:asciiTheme="minorHAnsi" w:hAnsiTheme="minorHAnsi" w:cstheme="minorHAnsi"/>
          <w:sz w:val="18"/>
          <w:szCs w:val="18"/>
        </w:rPr>
        <w:t xml:space="preserve">. Flankierend hierzu </w:t>
      </w:r>
      <w:r>
        <w:rPr>
          <w:rFonts w:asciiTheme="minorHAnsi" w:hAnsiTheme="minorHAnsi" w:cstheme="minorHAnsi"/>
          <w:sz w:val="18"/>
          <w:szCs w:val="18"/>
        </w:rPr>
        <w:t xml:space="preserve">stellt der Sensorspezialist aus dem Sauerland </w:t>
      </w:r>
      <w:r w:rsidR="00254FD0">
        <w:rPr>
          <w:rFonts w:asciiTheme="minorHAnsi" w:hAnsiTheme="minorHAnsi" w:cstheme="minorHAnsi"/>
          <w:sz w:val="18"/>
          <w:szCs w:val="18"/>
        </w:rPr>
        <w:t xml:space="preserve">nun die Module </w:t>
      </w:r>
      <w:r w:rsidR="00254FD0" w:rsidRPr="00254FD0">
        <w:rPr>
          <w:rFonts w:asciiTheme="minorHAnsi" w:hAnsiTheme="minorHAnsi" w:cstheme="minorHAnsi"/>
          <w:b/>
          <w:bCs/>
          <w:sz w:val="18"/>
          <w:szCs w:val="18"/>
        </w:rPr>
        <w:t>AB000008</w:t>
      </w:r>
      <w:r w:rsidR="00254FD0">
        <w:rPr>
          <w:rFonts w:asciiTheme="minorHAnsi" w:hAnsiTheme="minorHAnsi" w:cstheme="minorHAnsi"/>
          <w:sz w:val="18"/>
          <w:szCs w:val="18"/>
        </w:rPr>
        <w:t xml:space="preserve"> und </w:t>
      </w:r>
      <w:r w:rsidR="00254FD0" w:rsidRPr="00254FD0">
        <w:rPr>
          <w:rFonts w:asciiTheme="minorHAnsi" w:hAnsiTheme="minorHAnsi" w:cstheme="minorHAnsi"/>
          <w:b/>
          <w:bCs/>
          <w:sz w:val="18"/>
          <w:szCs w:val="18"/>
        </w:rPr>
        <w:t xml:space="preserve">AB000009 </w:t>
      </w:r>
      <w:r w:rsidR="00254FD0">
        <w:rPr>
          <w:rFonts w:asciiTheme="minorHAnsi" w:hAnsiTheme="minorHAnsi" w:cstheme="minorHAnsi"/>
          <w:sz w:val="18"/>
          <w:szCs w:val="18"/>
        </w:rPr>
        <w:t>bereit.</w:t>
      </w:r>
    </w:p>
    <w:p w14:paraId="055F4859" w14:textId="77777777" w:rsidR="005A65B3" w:rsidRDefault="005A65B3" w:rsidP="00587F6A">
      <w:pPr>
        <w:rPr>
          <w:rFonts w:asciiTheme="minorHAnsi" w:hAnsiTheme="minorHAnsi" w:cstheme="minorHAnsi"/>
          <w:sz w:val="18"/>
          <w:szCs w:val="18"/>
        </w:rPr>
      </w:pPr>
    </w:p>
    <w:p w14:paraId="6EB94028" w14:textId="19F8DCFC" w:rsidR="00254FD0" w:rsidRDefault="00254FD0" w:rsidP="00587F6A">
      <w:pPr>
        <w:rPr>
          <w:rFonts w:asciiTheme="minorHAnsi" w:hAnsiTheme="minorHAnsi" w:cstheme="minorHAnsi"/>
          <w:sz w:val="18"/>
          <w:szCs w:val="18"/>
        </w:rPr>
      </w:pPr>
      <w:r w:rsidRPr="00254FD0">
        <w:rPr>
          <w:rFonts w:asciiTheme="minorHAnsi" w:hAnsiTheme="minorHAnsi" w:cstheme="minorHAnsi"/>
          <w:sz w:val="18"/>
          <w:szCs w:val="18"/>
        </w:rPr>
        <w:t xml:space="preserve">Das auf Open Source-Software basierende </w:t>
      </w:r>
      <w:r>
        <w:rPr>
          <w:rFonts w:asciiTheme="minorHAnsi" w:hAnsiTheme="minorHAnsi" w:cstheme="minorHAnsi"/>
          <w:sz w:val="18"/>
          <w:szCs w:val="18"/>
        </w:rPr>
        <w:t xml:space="preserve">smarte </w:t>
      </w:r>
      <w:r w:rsidRPr="00254FD0">
        <w:rPr>
          <w:rFonts w:asciiTheme="minorHAnsi" w:hAnsiTheme="minorHAnsi" w:cstheme="minorHAnsi"/>
          <w:sz w:val="18"/>
          <w:szCs w:val="18"/>
        </w:rPr>
        <w:t xml:space="preserve">Gateway mit ARM-Prozessor </w:t>
      </w:r>
      <w:r>
        <w:rPr>
          <w:rFonts w:asciiTheme="minorHAnsi" w:hAnsiTheme="minorHAnsi" w:cstheme="minorHAnsi"/>
          <w:sz w:val="18"/>
          <w:szCs w:val="18"/>
        </w:rPr>
        <w:t xml:space="preserve">von IPF </w:t>
      </w:r>
      <w:r w:rsidRPr="00254FD0">
        <w:rPr>
          <w:rFonts w:asciiTheme="minorHAnsi" w:hAnsiTheme="minorHAnsi" w:cstheme="minorHAnsi"/>
          <w:sz w:val="18"/>
          <w:szCs w:val="18"/>
        </w:rPr>
        <w:t xml:space="preserve">ist eine herstellerunabhängige Plattform </w:t>
      </w:r>
      <w:r w:rsidR="00361927" w:rsidRPr="00254FD0">
        <w:rPr>
          <w:rFonts w:asciiTheme="minorHAnsi" w:hAnsiTheme="minorHAnsi" w:cstheme="minorHAnsi"/>
          <w:sz w:val="18"/>
          <w:szCs w:val="18"/>
        </w:rPr>
        <w:t xml:space="preserve">zur Datenerfassung </w:t>
      </w:r>
      <w:r w:rsidRPr="00254FD0">
        <w:rPr>
          <w:rFonts w:asciiTheme="minorHAnsi" w:hAnsiTheme="minorHAnsi" w:cstheme="minorHAnsi"/>
          <w:sz w:val="18"/>
          <w:szCs w:val="18"/>
        </w:rPr>
        <w:t>mit hoher Kompatibilität zu allen derzeit im Markt verfügbaren Hardware- und IT-Systemen. Ein Linux-basiertes Betriebssystem als auch ein über Standardbrowser abrufbarer Webclient zur Aufbereitung und Visualisierung der Daten auf einem individuell konfigurierbaren Dashboard (</w:t>
      </w:r>
      <w:proofErr w:type="spellStart"/>
      <w:r w:rsidRPr="00254FD0">
        <w:rPr>
          <w:rFonts w:asciiTheme="minorHAnsi" w:hAnsiTheme="minorHAnsi" w:cstheme="minorHAnsi"/>
          <w:sz w:val="18"/>
          <w:szCs w:val="18"/>
        </w:rPr>
        <w:t>Grafana</w:t>
      </w:r>
      <w:proofErr w:type="spellEnd"/>
      <w:r w:rsidRPr="00254FD0">
        <w:rPr>
          <w:rFonts w:asciiTheme="minorHAnsi" w:hAnsiTheme="minorHAnsi" w:cstheme="minorHAnsi"/>
          <w:sz w:val="18"/>
          <w:szCs w:val="18"/>
        </w:rPr>
        <w:t>) sind feste Bestandteile de</w:t>
      </w:r>
      <w:r>
        <w:rPr>
          <w:rFonts w:asciiTheme="minorHAnsi" w:hAnsiTheme="minorHAnsi" w:cstheme="minorHAnsi"/>
          <w:sz w:val="18"/>
          <w:szCs w:val="18"/>
        </w:rPr>
        <w:t>r</w:t>
      </w:r>
      <w:r w:rsidRPr="00254FD0">
        <w:rPr>
          <w:rFonts w:asciiTheme="minorHAnsi" w:hAnsiTheme="minorHAnsi" w:cstheme="minorHAnsi"/>
          <w:sz w:val="18"/>
          <w:szCs w:val="18"/>
        </w:rPr>
        <w:t xml:space="preserve"> </w:t>
      </w:r>
      <w:r>
        <w:rPr>
          <w:rFonts w:asciiTheme="minorHAnsi" w:hAnsiTheme="minorHAnsi" w:cstheme="minorHAnsi"/>
          <w:sz w:val="18"/>
          <w:szCs w:val="18"/>
        </w:rPr>
        <w:t>Lösung</w:t>
      </w:r>
      <w:r w:rsidRPr="00254FD0">
        <w:rPr>
          <w:rFonts w:asciiTheme="minorHAnsi" w:hAnsiTheme="minorHAnsi" w:cstheme="minorHAnsi"/>
          <w:sz w:val="18"/>
          <w:szCs w:val="18"/>
        </w:rPr>
        <w:t>.</w:t>
      </w:r>
    </w:p>
    <w:p w14:paraId="32B0AF80" w14:textId="77777777" w:rsidR="00254FD0" w:rsidRDefault="00254FD0" w:rsidP="00587F6A">
      <w:pPr>
        <w:rPr>
          <w:rFonts w:asciiTheme="minorHAnsi" w:hAnsiTheme="minorHAnsi" w:cstheme="minorHAnsi"/>
          <w:sz w:val="18"/>
          <w:szCs w:val="18"/>
        </w:rPr>
      </w:pPr>
    </w:p>
    <w:p w14:paraId="2E4B19DA" w14:textId="6399DE0C" w:rsidR="004A71BA" w:rsidRDefault="00D84BE9" w:rsidP="00587F6A">
      <w:pPr>
        <w:rPr>
          <w:rFonts w:asciiTheme="minorHAnsi" w:hAnsiTheme="minorHAnsi" w:cstheme="minorHAnsi"/>
          <w:sz w:val="18"/>
          <w:szCs w:val="18"/>
        </w:rPr>
      </w:pPr>
      <w:r>
        <w:rPr>
          <w:rFonts w:asciiTheme="minorHAnsi" w:hAnsiTheme="minorHAnsi" w:cstheme="minorHAnsi"/>
          <w:sz w:val="18"/>
          <w:szCs w:val="18"/>
        </w:rPr>
        <w:t xml:space="preserve">Für den </w:t>
      </w:r>
      <w:r w:rsidR="004838E9">
        <w:rPr>
          <w:rFonts w:asciiTheme="minorHAnsi" w:hAnsiTheme="minorHAnsi" w:cstheme="minorHAnsi"/>
          <w:sz w:val="18"/>
          <w:szCs w:val="18"/>
        </w:rPr>
        <w:t xml:space="preserve">direkten </w:t>
      </w:r>
      <w:r w:rsidR="00D16F15">
        <w:rPr>
          <w:rFonts w:asciiTheme="minorHAnsi" w:hAnsiTheme="minorHAnsi" w:cstheme="minorHAnsi"/>
          <w:sz w:val="18"/>
          <w:szCs w:val="18"/>
        </w:rPr>
        <w:t>Sensora</w:t>
      </w:r>
      <w:r>
        <w:rPr>
          <w:rFonts w:asciiTheme="minorHAnsi" w:hAnsiTheme="minorHAnsi" w:cstheme="minorHAnsi"/>
          <w:sz w:val="18"/>
          <w:szCs w:val="18"/>
        </w:rPr>
        <w:t>nschluss verfügt d</w:t>
      </w:r>
      <w:r w:rsidR="00254FD0">
        <w:rPr>
          <w:rFonts w:asciiTheme="minorHAnsi" w:hAnsiTheme="minorHAnsi" w:cstheme="minorHAnsi"/>
          <w:sz w:val="18"/>
          <w:szCs w:val="18"/>
        </w:rPr>
        <w:t xml:space="preserve">as </w:t>
      </w:r>
      <w:r w:rsidR="00361927" w:rsidRPr="00361927">
        <w:rPr>
          <w:rFonts w:asciiTheme="minorHAnsi" w:hAnsiTheme="minorHAnsi" w:cstheme="minorHAnsi"/>
          <w:b/>
          <w:bCs/>
          <w:sz w:val="18"/>
          <w:szCs w:val="18"/>
        </w:rPr>
        <w:t>BY000002</w:t>
      </w:r>
      <w:r w:rsidR="00361927">
        <w:rPr>
          <w:rFonts w:asciiTheme="minorHAnsi" w:hAnsiTheme="minorHAnsi" w:cstheme="minorHAnsi"/>
          <w:sz w:val="18"/>
          <w:szCs w:val="18"/>
        </w:rPr>
        <w:t xml:space="preserve"> u.a. über sechs programmierbare I/Os</w:t>
      </w:r>
      <w:r w:rsidR="004A71BA">
        <w:rPr>
          <w:rFonts w:asciiTheme="minorHAnsi" w:hAnsiTheme="minorHAnsi" w:cstheme="minorHAnsi"/>
          <w:sz w:val="18"/>
          <w:szCs w:val="18"/>
        </w:rPr>
        <w:t xml:space="preserve"> und bis zu </w:t>
      </w:r>
      <w:r w:rsidR="00361927">
        <w:rPr>
          <w:rFonts w:asciiTheme="minorHAnsi" w:hAnsiTheme="minorHAnsi" w:cstheme="minorHAnsi"/>
          <w:sz w:val="18"/>
          <w:szCs w:val="18"/>
        </w:rPr>
        <w:t>vier Analogeingänge</w:t>
      </w:r>
      <w:r w:rsidR="004A71BA">
        <w:rPr>
          <w:rFonts w:asciiTheme="minorHAnsi" w:hAnsiTheme="minorHAnsi" w:cstheme="minorHAnsi"/>
          <w:sz w:val="18"/>
          <w:szCs w:val="18"/>
        </w:rPr>
        <w:t xml:space="preserve"> sowie </w:t>
      </w:r>
      <w:r w:rsidR="001364A4">
        <w:rPr>
          <w:rFonts w:asciiTheme="minorHAnsi" w:hAnsiTheme="minorHAnsi" w:cstheme="minorHAnsi"/>
          <w:sz w:val="18"/>
          <w:szCs w:val="18"/>
        </w:rPr>
        <w:t xml:space="preserve">als </w:t>
      </w:r>
      <w:r w:rsidR="004838E9">
        <w:rPr>
          <w:rFonts w:asciiTheme="minorHAnsi" w:hAnsiTheme="minorHAnsi" w:cstheme="minorHAnsi"/>
          <w:sz w:val="18"/>
          <w:szCs w:val="18"/>
        </w:rPr>
        <w:t>alternativ</w:t>
      </w:r>
      <w:r w:rsidR="001364A4">
        <w:rPr>
          <w:rFonts w:asciiTheme="minorHAnsi" w:hAnsiTheme="minorHAnsi" w:cstheme="minorHAnsi"/>
          <w:sz w:val="18"/>
          <w:szCs w:val="18"/>
        </w:rPr>
        <w:t>e Anschlussmöglichkeit</w:t>
      </w:r>
      <w:r w:rsidR="004838E9">
        <w:rPr>
          <w:rFonts w:asciiTheme="minorHAnsi" w:hAnsiTheme="minorHAnsi" w:cstheme="minorHAnsi"/>
          <w:sz w:val="18"/>
          <w:szCs w:val="18"/>
        </w:rPr>
        <w:t xml:space="preserve"> über </w:t>
      </w:r>
      <w:r w:rsidR="004A71BA">
        <w:rPr>
          <w:rFonts w:asciiTheme="minorHAnsi" w:hAnsiTheme="minorHAnsi" w:cstheme="minorHAnsi"/>
          <w:sz w:val="18"/>
          <w:szCs w:val="18"/>
        </w:rPr>
        <w:t xml:space="preserve">eine Modbus-Schnittstelle. Darüber </w:t>
      </w:r>
      <w:r w:rsidR="00AC7A7D">
        <w:rPr>
          <w:rFonts w:asciiTheme="minorHAnsi" w:hAnsiTheme="minorHAnsi" w:cstheme="minorHAnsi"/>
          <w:sz w:val="18"/>
          <w:szCs w:val="18"/>
        </w:rPr>
        <w:t xml:space="preserve">hinaus </w:t>
      </w:r>
      <w:r w:rsidR="00D16F15">
        <w:rPr>
          <w:rFonts w:asciiTheme="minorHAnsi" w:hAnsiTheme="minorHAnsi" w:cstheme="minorHAnsi"/>
          <w:sz w:val="18"/>
          <w:szCs w:val="18"/>
        </w:rPr>
        <w:t xml:space="preserve">bietet </w:t>
      </w:r>
      <w:r w:rsidR="004A71BA">
        <w:rPr>
          <w:rFonts w:asciiTheme="minorHAnsi" w:hAnsiTheme="minorHAnsi" w:cstheme="minorHAnsi"/>
          <w:sz w:val="18"/>
          <w:szCs w:val="18"/>
        </w:rPr>
        <w:t xml:space="preserve">das </w:t>
      </w:r>
      <w:r w:rsidR="004A71BA" w:rsidRPr="004A71BA">
        <w:rPr>
          <w:rFonts w:asciiTheme="minorHAnsi" w:hAnsiTheme="minorHAnsi" w:cstheme="minorHAnsi"/>
          <w:sz w:val="18"/>
          <w:szCs w:val="18"/>
        </w:rPr>
        <w:t xml:space="preserve">Gateway </w:t>
      </w:r>
      <w:r w:rsidR="00D16F15">
        <w:rPr>
          <w:rFonts w:asciiTheme="minorHAnsi" w:hAnsiTheme="minorHAnsi" w:cstheme="minorHAnsi"/>
          <w:sz w:val="18"/>
          <w:szCs w:val="18"/>
        </w:rPr>
        <w:t xml:space="preserve">eine Reihe an weiteren </w:t>
      </w:r>
      <w:r w:rsidR="004A71BA" w:rsidRPr="004A71BA">
        <w:rPr>
          <w:rFonts w:asciiTheme="minorHAnsi" w:hAnsiTheme="minorHAnsi" w:cstheme="minorHAnsi"/>
          <w:sz w:val="18"/>
          <w:szCs w:val="18"/>
        </w:rPr>
        <w:t>Schnittstellen</w:t>
      </w:r>
      <w:r w:rsidR="004A71BA">
        <w:rPr>
          <w:rFonts w:asciiTheme="minorHAnsi" w:hAnsiTheme="minorHAnsi" w:cstheme="minorHAnsi"/>
          <w:sz w:val="18"/>
          <w:szCs w:val="18"/>
        </w:rPr>
        <w:t xml:space="preserve"> (z. B. </w:t>
      </w:r>
      <w:r w:rsidR="004A71BA" w:rsidRPr="004A71BA">
        <w:rPr>
          <w:rFonts w:asciiTheme="minorHAnsi" w:hAnsiTheme="minorHAnsi" w:cstheme="minorHAnsi"/>
          <w:sz w:val="18"/>
          <w:szCs w:val="18"/>
        </w:rPr>
        <w:t>100MbE/</w:t>
      </w:r>
      <w:proofErr w:type="spellStart"/>
      <w:r w:rsidR="004A71BA" w:rsidRPr="004A71BA">
        <w:rPr>
          <w:rFonts w:asciiTheme="minorHAnsi" w:hAnsiTheme="minorHAnsi" w:cstheme="minorHAnsi"/>
          <w:sz w:val="18"/>
          <w:szCs w:val="18"/>
        </w:rPr>
        <w:t>GbE</w:t>
      </w:r>
      <w:proofErr w:type="spellEnd"/>
      <w:r w:rsidR="004A71BA" w:rsidRPr="004A71BA">
        <w:rPr>
          <w:rFonts w:asciiTheme="minorHAnsi" w:hAnsiTheme="minorHAnsi" w:cstheme="minorHAnsi"/>
          <w:sz w:val="18"/>
          <w:szCs w:val="18"/>
        </w:rPr>
        <w:t>, CAN, RS485, USB2.0 Host</w:t>
      </w:r>
      <w:r w:rsidR="004A71BA">
        <w:rPr>
          <w:rFonts w:asciiTheme="minorHAnsi" w:hAnsiTheme="minorHAnsi" w:cstheme="minorHAnsi"/>
          <w:sz w:val="18"/>
          <w:szCs w:val="18"/>
        </w:rPr>
        <w:t>,</w:t>
      </w:r>
      <w:r w:rsidR="004A71BA" w:rsidRPr="004A71BA">
        <w:rPr>
          <w:rFonts w:asciiTheme="minorHAnsi" w:hAnsiTheme="minorHAnsi" w:cstheme="minorHAnsi"/>
          <w:sz w:val="18"/>
          <w:szCs w:val="18"/>
        </w:rPr>
        <w:t xml:space="preserve"> USB2.0 Device</w:t>
      </w:r>
      <w:r w:rsidR="004A71BA">
        <w:rPr>
          <w:rFonts w:asciiTheme="minorHAnsi" w:hAnsiTheme="minorHAnsi" w:cstheme="minorHAnsi"/>
          <w:sz w:val="18"/>
          <w:szCs w:val="18"/>
        </w:rPr>
        <w:t xml:space="preserve">) und </w:t>
      </w:r>
      <w:r w:rsidR="004A71BA" w:rsidRPr="004A71BA">
        <w:rPr>
          <w:rFonts w:asciiTheme="minorHAnsi" w:hAnsiTheme="minorHAnsi" w:cstheme="minorHAnsi"/>
          <w:sz w:val="18"/>
          <w:szCs w:val="18"/>
        </w:rPr>
        <w:t xml:space="preserve">unterstützt </w:t>
      </w:r>
      <w:r w:rsidR="00D16F15">
        <w:rPr>
          <w:rFonts w:asciiTheme="minorHAnsi" w:hAnsiTheme="minorHAnsi" w:cstheme="minorHAnsi"/>
          <w:sz w:val="18"/>
          <w:szCs w:val="18"/>
        </w:rPr>
        <w:t>zahlreiche Netzwerkp</w:t>
      </w:r>
      <w:r w:rsidR="004A71BA">
        <w:rPr>
          <w:rFonts w:asciiTheme="minorHAnsi" w:hAnsiTheme="minorHAnsi" w:cstheme="minorHAnsi"/>
          <w:sz w:val="18"/>
          <w:szCs w:val="18"/>
        </w:rPr>
        <w:t>rotokolle.</w:t>
      </w:r>
    </w:p>
    <w:p w14:paraId="706EFBEB" w14:textId="77777777" w:rsidR="00F87126" w:rsidRDefault="00F87126" w:rsidP="00587F6A">
      <w:pPr>
        <w:rPr>
          <w:rFonts w:asciiTheme="minorHAnsi" w:hAnsiTheme="minorHAnsi" w:cstheme="minorHAnsi"/>
          <w:sz w:val="18"/>
          <w:szCs w:val="18"/>
        </w:rPr>
      </w:pPr>
    </w:p>
    <w:p w14:paraId="00409DAA" w14:textId="00F9D1D0" w:rsidR="003D4818" w:rsidRDefault="00361927" w:rsidP="00EC0B0C">
      <w:pPr>
        <w:rPr>
          <w:rFonts w:asciiTheme="minorHAnsi" w:hAnsiTheme="minorHAnsi" w:cstheme="minorHAnsi"/>
          <w:sz w:val="18"/>
          <w:szCs w:val="18"/>
        </w:rPr>
      </w:pPr>
      <w:r>
        <w:rPr>
          <w:rFonts w:asciiTheme="minorHAnsi" w:hAnsiTheme="minorHAnsi" w:cstheme="minorHAnsi"/>
          <w:sz w:val="18"/>
          <w:szCs w:val="18"/>
        </w:rPr>
        <w:t xml:space="preserve">Um in den Bereichen Energiemonitoring und/oder </w:t>
      </w:r>
      <w:r w:rsidR="00D84BE9">
        <w:rPr>
          <w:rFonts w:asciiTheme="minorHAnsi" w:hAnsiTheme="minorHAnsi" w:cstheme="minorHAnsi"/>
          <w:sz w:val="18"/>
          <w:szCs w:val="18"/>
        </w:rPr>
        <w:t>Produktions</w:t>
      </w:r>
      <w:r>
        <w:rPr>
          <w:rFonts w:asciiTheme="minorHAnsi" w:hAnsiTheme="minorHAnsi" w:cstheme="minorHAnsi"/>
          <w:sz w:val="18"/>
          <w:szCs w:val="18"/>
        </w:rPr>
        <w:t>datenerfassung Energiemesswerte au</w:t>
      </w:r>
      <w:r w:rsidR="00D16F15">
        <w:rPr>
          <w:rFonts w:asciiTheme="minorHAnsi" w:hAnsiTheme="minorHAnsi" w:cstheme="minorHAnsi"/>
          <w:sz w:val="18"/>
          <w:szCs w:val="18"/>
        </w:rPr>
        <w:t>f</w:t>
      </w:r>
      <w:r>
        <w:rPr>
          <w:rFonts w:asciiTheme="minorHAnsi" w:hAnsiTheme="minorHAnsi" w:cstheme="minorHAnsi"/>
          <w:sz w:val="18"/>
          <w:szCs w:val="18"/>
        </w:rPr>
        <w:t>nehmen</w:t>
      </w:r>
      <w:r w:rsidR="00D16F15">
        <w:rPr>
          <w:rFonts w:asciiTheme="minorHAnsi" w:hAnsiTheme="minorHAnsi" w:cstheme="minorHAnsi"/>
          <w:sz w:val="18"/>
          <w:szCs w:val="18"/>
        </w:rPr>
        <w:t xml:space="preserve"> zu können</w:t>
      </w:r>
      <w:r>
        <w:rPr>
          <w:rFonts w:asciiTheme="minorHAnsi" w:hAnsiTheme="minorHAnsi" w:cstheme="minorHAnsi"/>
          <w:sz w:val="18"/>
          <w:szCs w:val="18"/>
        </w:rPr>
        <w:t xml:space="preserve">, stellt IPF nun das Energiemessmodul </w:t>
      </w:r>
      <w:r w:rsidRPr="004A71BA">
        <w:rPr>
          <w:rFonts w:asciiTheme="minorHAnsi" w:hAnsiTheme="minorHAnsi" w:cstheme="minorHAnsi"/>
          <w:b/>
          <w:bCs/>
          <w:sz w:val="18"/>
          <w:szCs w:val="18"/>
        </w:rPr>
        <w:t xml:space="preserve">AB000008 </w:t>
      </w:r>
      <w:r>
        <w:rPr>
          <w:rFonts w:asciiTheme="minorHAnsi" w:hAnsiTheme="minorHAnsi" w:cstheme="minorHAnsi"/>
          <w:sz w:val="18"/>
          <w:szCs w:val="18"/>
        </w:rPr>
        <w:t>vor</w:t>
      </w:r>
      <w:r w:rsidR="004A71BA">
        <w:rPr>
          <w:rFonts w:asciiTheme="minorHAnsi" w:hAnsiTheme="minorHAnsi" w:cstheme="minorHAnsi"/>
          <w:sz w:val="18"/>
          <w:szCs w:val="18"/>
        </w:rPr>
        <w:t xml:space="preserve">. Das Modul wird </w:t>
      </w:r>
      <w:r w:rsidR="0078522B" w:rsidRPr="0078522B">
        <w:rPr>
          <w:rFonts w:asciiTheme="minorHAnsi" w:hAnsiTheme="minorHAnsi" w:cstheme="minorHAnsi"/>
          <w:sz w:val="18"/>
          <w:szCs w:val="18"/>
        </w:rPr>
        <w:t xml:space="preserve">per Ethernet oder Backplane-Bus </w:t>
      </w:r>
      <w:r w:rsidR="004A71BA">
        <w:rPr>
          <w:rFonts w:asciiTheme="minorHAnsi" w:hAnsiTheme="minorHAnsi" w:cstheme="minorHAnsi"/>
          <w:sz w:val="18"/>
          <w:szCs w:val="18"/>
        </w:rPr>
        <w:t xml:space="preserve">an das Gateway angeschlossen und dient in Kombination mit Stromwandlern von IPF zur kontinuierlichen Messung und Auswertung von </w:t>
      </w:r>
      <w:r w:rsidR="003D4818">
        <w:rPr>
          <w:rFonts w:asciiTheme="minorHAnsi" w:hAnsiTheme="minorHAnsi" w:cstheme="minorHAnsi"/>
          <w:sz w:val="18"/>
          <w:szCs w:val="18"/>
        </w:rPr>
        <w:t>Energieverbräuchen</w:t>
      </w:r>
      <w:r w:rsidR="004A71BA">
        <w:rPr>
          <w:rFonts w:asciiTheme="minorHAnsi" w:hAnsiTheme="minorHAnsi" w:cstheme="minorHAnsi"/>
          <w:sz w:val="18"/>
          <w:szCs w:val="18"/>
        </w:rPr>
        <w:t xml:space="preserve"> </w:t>
      </w:r>
      <w:r w:rsidR="00EC0B0C">
        <w:rPr>
          <w:rFonts w:asciiTheme="minorHAnsi" w:hAnsiTheme="minorHAnsi" w:cstheme="minorHAnsi"/>
          <w:sz w:val="18"/>
          <w:szCs w:val="18"/>
        </w:rPr>
        <w:t>(z.</w:t>
      </w:r>
      <w:r w:rsidR="00960B20">
        <w:rPr>
          <w:rFonts w:asciiTheme="minorHAnsi" w:hAnsiTheme="minorHAnsi" w:cstheme="minorHAnsi"/>
          <w:sz w:val="18"/>
          <w:szCs w:val="18"/>
        </w:rPr>
        <w:t xml:space="preserve"> </w:t>
      </w:r>
      <w:r w:rsidR="00EC0B0C">
        <w:rPr>
          <w:rFonts w:asciiTheme="minorHAnsi" w:hAnsiTheme="minorHAnsi" w:cstheme="minorHAnsi"/>
          <w:sz w:val="18"/>
          <w:szCs w:val="18"/>
        </w:rPr>
        <w:t xml:space="preserve">B. </w:t>
      </w:r>
      <w:r w:rsidR="00EC0B0C" w:rsidRPr="00EC0B0C">
        <w:rPr>
          <w:rFonts w:asciiTheme="minorHAnsi" w:hAnsiTheme="minorHAnsi" w:cstheme="minorHAnsi"/>
          <w:sz w:val="18"/>
          <w:szCs w:val="18"/>
        </w:rPr>
        <w:t>Wirk-, Blind- und Scheinleistung, Energie</w:t>
      </w:r>
      <w:r w:rsidR="00EC0B0C">
        <w:rPr>
          <w:rFonts w:asciiTheme="minorHAnsi" w:hAnsiTheme="minorHAnsi" w:cstheme="minorHAnsi"/>
          <w:sz w:val="18"/>
          <w:szCs w:val="18"/>
        </w:rPr>
        <w:t xml:space="preserve"> usw.) </w:t>
      </w:r>
      <w:r w:rsidR="004A71BA">
        <w:rPr>
          <w:rFonts w:asciiTheme="minorHAnsi" w:hAnsiTheme="minorHAnsi" w:cstheme="minorHAnsi"/>
          <w:sz w:val="18"/>
          <w:szCs w:val="18"/>
        </w:rPr>
        <w:t xml:space="preserve">in 1- und 3-Phasennetzen. Damit eignet sich das </w:t>
      </w:r>
      <w:r w:rsidR="004A71BA" w:rsidRPr="003D4818">
        <w:rPr>
          <w:rFonts w:asciiTheme="minorHAnsi" w:hAnsiTheme="minorHAnsi" w:cstheme="minorHAnsi"/>
          <w:b/>
          <w:bCs/>
          <w:sz w:val="18"/>
          <w:szCs w:val="18"/>
        </w:rPr>
        <w:t xml:space="preserve">AB000008 </w:t>
      </w:r>
      <w:r w:rsidR="003D4818">
        <w:rPr>
          <w:rFonts w:asciiTheme="minorHAnsi" w:hAnsiTheme="minorHAnsi" w:cstheme="minorHAnsi"/>
          <w:sz w:val="18"/>
          <w:szCs w:val="18"/>
        </w:rPr>
        <w:t xml:space="preserve">ideal für die Energieüberwachung </w:t>
      </w:r>
      <w:r w:rsidR="004838E9">
        <w:rPr>
          <w:rFonts w:asciiTheme="minorHAnsi" w:hAnsiTheme="minorHAnsi" w:cstheme="minorHAnsi"/>
          <w:sz w:val="18"/>
          <w:szCs w:val="18"/>
        </w:rPr>
        <w:t xml:space="preserve">bspw. </w:t>
      </w:r>
      <w:r w:rsidR="003D4818">
        <w:rPr>
          <w:rFonts w:asciiTheme="minorHAnsi" w:hAnsiTheme="minorHAnsi" w:cstheme="minorHAnsi"/>
          <w:sz w:val="18"/>
          <w:szCs w:val="18"/>
        </w:rPr>
        <w:t xml:space="preserve">von Maschinen, Anlagen und Druckluftkompressoren. </w:t>
      </w:r>
      <w:r w:rsidR="003D4818" w:rsidRPr="003D4818">
        <w:rPr>
          <w:rFonts w:asciiTheme="minorHAnsi" w:hAnsiTheme="minorHAnsi" w:cstheme="minorHAnsi"/>
          <w:sz w:val="18"/>
          <w:szCs w:val="18"/>
        </w:rPr>
        <w:t>Das Energiemessmodul lässt sich einfach per LAN, WLAN oder LTE in ein Netzwerk integrieren und durch zahlreiche Softwareschnittstellen an übergeordnete Systeme anbinden.</w:t>
      </w:r>
    </w:p>
    <w:p w14:paraId="50F98B8A" w14:textId="77777777" w:rsidR="003D4818" w:rsidRDefault="003D4818" w:rsidP="00587F6A">
      <w:pPr>
        <w:rPr>
          <w:rFonts w:asciiTheme="minorHAnsi" w:hAnsiTheme="minorHAnsi" w:cstheme="minorHAnsi"/>
          <w:sz w:val="18"/>
          <w:szCs w:val="18"/>
        </w:rPr>
      </w:pPr>
    </w:p>
    <w:p w14:paraId="74001B3F" w14:textId="1A8EA8D3" w:rsidR="003D4818" w:rsidRDefault="003D4818" w:rsidP="00EC0B0C">
      <w:pPr>
        <w:rPr>
          <w:rFonts w:asciiTheme="minorHAnsi" w:hAnsiTheme="minorHAnsi" w:cstheme="minorHAnsi"/>
          <w:sz w:val="18"/>
          <w:szCs w:val="18"/>
        </w:rPr>
      </w:pPr>
      <w:r>
        <w:rPr>
          <w:rFonts w:asciiTheme="minorHAnsi" w:hAnsiTheme="minorHAnsi" w:cstheme="minorHAnsi"/>
          <w:sz w:val="18"/>
          <w:szCs w:val="18"/>
        </w:rPr>
        <w:t>Eine ideale Er</w:t>
      </w:r>
      <w:r w:rsidR="00966FB2">
        <w:rPr>
          <w:rFonts w:asciiTheme="minorHAnsi" w:hAnsiTheme="minorHAnsi" w:cstheme="minorHAnsi"/>
          <w:sz w:val="18"/>
          <w:szCs w:val="18"/>
        </w:rPr>
        <w:t xml:space="preserve">gänzung </w:t>
      </w:r>
      <w:r>
        <w:rPr>
          <w:rFonts w:asciiTheme="minorHAnsi" w:hAnsiTheme="minorHAnsi" w:cstheme="minorHAnsi"/>
          <w:sz w:val="18"/>
          <w:szCs w:val="18"/>
        </w:rPr>
        <w:t xml:space="preserve">ist außerdem das </w:t>
      </w:r>
      <w:r w:rsidRPr="003D4818">
        <w:rPr>
          <w:rFonts w:asciiTheme="minorHAnsi" w:hAnsiTheme="minorHAnsi" w:cstheme="minorHAnsi"/>
          <w:b/>
          <w:bCs/>
          <w:sz w:val="18"/>
          <w:szCs w:val="18"/>
        </w:rPr>
        <w:t>AB000009</w:t>
      </w:r>
      <w:r>
        <w:rPr>
          <w:rFonts w:asciiTheme="minorHAnsi" w:hAnsiTheme="minorHAnsi" w:cstheme="minorHAnsi"/>
          <w:sz w:val="18"/>
          <w:szCs w:val="18"/>
        </w:rPr>
        <w:t xml:space="preserve">, das </w:t>
      </w:r>
      <w:r w:rsidR="00EC0B0C">
        <w:rPr>
          <w:rFonts w:asciiTheme="minorHAnsi" w:hAnsiTheme="minorHAnsi" w:cstheme="minorHAnsi"/>
          <w:sz w:val="18"/>
          <w:szCs w:val="18"/>
        </w:rPr>
        <w:t xml:space="preserve">ebenfalls </w:t>
      </w:r>
      <w:r>
        <w:rPr>
          <w:rFonts w:asciiTheme="minorHAnsi" w:hAnsiTheme="minorHAnsi" w:cstheme="minorHAnsi"/>
          <w:sz w:val="18"/>
          <w:szCs w:val="18"/>
        </w:rPr>
        <w:t xml:space="preserve">per Ethernet oder Backplane-Bus mit dem </w:t>
      </w:r>
      <w:proofErr w:type="spellStart"/>
      <w:r>
        <w:rPr>
          <w:rFonts w:asciiTheme="minorHAnsi" w:hAnsiTheme="minorHAnsi" w:cstheme="minorHAnsi"/>
          <w:sz w:val="18"/>
          <w:szCs w:val="18"/>
        </w:rPr>
        <w:t>IIoT</w:t>
      </w:r>
      <w:proofErr w:type="spellEnd"/>
      <w:r>
        <w:rPr>
          <w:rFonts w:asciiTheme="minorHAnsi" w:hAnsiTheme="minorHAnsi" w:cstheme="minorHAnsi"/>
          <w:sz w:val="18"/>
          <w:szCs w:val="18"/>
        </w:rPr>
        <w:t>-Gateway verb</w:t>
      </w:r>
      <w:r w:rsidR="004838E9">
        <w:rPr>
          <w:rFonts w:asciiTheme="minorHAnsi" w:hAnsiTheme="minorHAnsi" w:cstheme="minorHAnsi"/>
          <w:sz w:val="18"/>
          <w:szCs w:val="18"/>
        </w:rPr>
        <w:t>unden wird</w:t>
      </w:r>
      <w:r>
        <w:rPr>
          <w:rFonts w:asciiTheme="minorHAnsi" w:hAnsiTheme="minorHAnsi" w:cstheme="minorHAnsi"/>
          <w:sz w:val="18"/>
          <w:szCs w:val="18"/>
        </w:rPr>
        <w:t xml:space="preserve"> und </w:t>
      </w:r>
      <w:r w:rsidR="00D16F15">
        <w:rPr>
          <w:rFonts w:asciiTheme="minorHAnsi" w:hAnsiTheme="minorHAnsi" w:cstheme="minorHAnsi"/>
          <w:sz w:val="18"/>
          <w:szCs w:val="18"/>
        </w:rPr>
        <w:t xml:space="preserve">damit </w:t>
      </w:r>
      <w:r>
        <w:rPr>
          <w:rFonts w:asciiTheme="minorHAnsi" w:hAnsiTheme="minorHAnsi" w:cstheme="minorHAnsi"/>
          <w:sz w:val="18"/>
          <w:szCs w:val="18"/>
        </w:rPr>
        <w:t xml:space="preserve">die Anzahl </w:t>
      </w:r>
      <w:r w:rsidR="00966FB2">
        <w:rPr>
          <w:rFonts w:asciiTheme="minorHAnsi" w:hAnsiTheme="minorHAnsi" w:cstheme="minorHAnsi"/>
          <w:sz w:val="18"/>
          <w:szCs w:val="18"/>
        </w:rPr>
        <w:t xml:space="preserve">an Geräteschnittstellen </w:t>
      </w:r>
      <w:r w:rsidR="00EC0B0C">
        <w:rPr>
          <w:rFonts w:asciiTheme="minorHAnsi" w:hAnsiTheme="minorHAnsi" w:cstheme="minorHAnsi"/>
          <w:sz w:val="18"/>
          <w:szCs w:val="18"/>
        </w:rPr>
        <w:t>(1</w:t>
      </w:r>
      <w:r w:rsidR="00EC0B0C" w:rsidRPr="00EC0B0C">
        <w:rPr>
          <w:rFonts w:asciiTheme="minorHAnsi" w:hAnsiTheme="minorHAnsi" w:cstheme="minorHAnsi"/>
          <w:sz w:val="18"/>
          <w:szCs w:val="18"/>
        </w:rPr>
        <w:t xml:space="preserve">2 x digital-IN </w:t>
      </w:r>
      <w:r w:rsidR="00EC0B0C">
        <w:rPr>
          <w:rFonts w:asciiTheme="minorHAnsi" w:hAnsiTheme="minorHAnsi" w:cstheme="minorHAnsi"/>
          <w:sz w:val="18"/>
          <w:szCs w:val="18"/>
        </w:rPr>
        <w:t>/</w:t>
      </w:r>
      <w:r w:rsidR="00EC0B0C" w:rsidRPr="00EC0B0C">
        <w:rPr>
          <w:rFonts w:asciiTheme="minorHAnsi" w:hAnsiTheme="minorHAnsi" w:cstheme="minorHAnsi"/>
          <w:sz w:val="18"/>
          <w:szCs w:val="18"/>
        </w:rPr>
        <w:t xml:space="preserve"> 6 x digital-OUT</w:t>
      </w:r>
      <w:r w:rsidR="00EC0B0C">
        <w:rPr>
          <w:rFonts w:asciiTheme="minorHAnsi" w:hAnsiTheme="minorHAnsi" w:cstheme="minorHAnsi"/>
          <w:sz w:val="18"/>
          <w:szCs w:val="18"/>
        </w:rPr>
        <w:t xml:space="preserve"> / </w:t>
      </w:r>
      <w:r w:rsidR="00EC0B0C" w:rsidRPr="00EC0B0C">
        <w:rPr>
          <w:rFonts w:asciiTheme="minorHAnsi" w:hAnsiTheme="minorHAnsi" w:cstheme="minorHAnsi"/>
          <w:sz w:val="18"/>
          <w:szCs w:val="18"/>
        </w:rPr>
        <w:t>6 x analog-IN</w:t>
      </w:r>
      <w:r w:rsidR="00EC0B0C">
        <w:rPr>
          <w:rFonts w:asciiTheme="minorHAnsi" w:hAnsiTheme="minorHAnsi" w:cstheme="minorHAnsi"/>
          <w:sz w:val="18"/>
          <w:szCs w:val="18"/>
        </w:rPr>
        <w:t xml:space="preserve"> /</w:t>
      </w:r>
      <w:r w:rsidR="00EC0B0C" w:rsidRPr="00EC0B0C">
        <w:rPr>
          <w:rFonts w:asciiTheme="minorHAnsi" w:hAnsiTheme="minorHAnsi" w:cstheme="minorHAnsi"/>
          <w:sz w:val="18"/>
          <w:szCs w:val="18"/>
        </w:rPr>
        <w:t xml:space="preserve"> 2 x analog-OUT</w:t>
      </w:r>
      <w:r w:rsidR="00EC0B0C">
        <w:rPr>
          <w:rFonts w:asciiTheme="minorHAnsi" w:hAnsiTheme="minorHAnsi" w:cstheme="minorHAnsi"/>
          <w:sz w:val="18"/>
          <w:szCs w:val="18"/>
        </w:rPr>
        <w:t>)</w:t>
      </w:r>
      <w:r w:rsidR="00EC0B0C" w:rsidRPr="00EC0B0C">
        <w:rPr>
          <w:rFonts w:asciiTheme="minorHAnsi" w:hAnsiTheme="minorHAnsi" w:cstheme="minorHAnsi"/>
          <w:sz w:val="18"/>
          <w:szCs w:val="18"/>
        </w:rPr>
        <w:t xml:space="preserve"> </w:t>
      </w:r>
      <w:r w:rsidR="00966FB2">
        <w:rPr>
          <w:rFonts w:asciiTheme="minorHAnsi" w:hAnsiTheme="minorHAnsi" w:cstheme="minorHAnsi"/>
          <w:sz w:val="18"/>
          <w:szCs w:val="18"/>
        </w:rPr>
        <w:t xml:space="preserve">entscheidend erweitert, falls die I/Os auf dem </w:t>
      </w:r>
      <w:r>
        <w:rPr>
          <w:rFonts w:asciiTheme="minorHAnsi" w:hAnsiTheme="minorHAnsi" w:cstheme="minorHAnsi"/>
          <w:sz w:val="18"/>
          <w:szCs w:val="18"/>
        </w:rPr>
        <w:t xml:space="preserve">Gateway </w:t>
      </w:r>
      <w:r w:rsidR="00966FB2">
        <w:rPr>
          <w:rFonts w:asciiTheme="minorHAnsi" w:hAnsiTheme="minorHAnsi" w:cstheme="minorHAnsi"/>
          <w:sz w:val="18"/>
          <w:szCs w:val="18"/>
        </w:rPr>
        <w:t xml:space="preserve">nicht ausreichen sollten. </w:t>
      </w:r>
      <w:r w:rsidR="008F0061">
        <w:rPr>
          <w:rFonts w:asciiTheme="minorHAnsi" w:hAnsiTheme="minorHAnsi" w:cstheme="minorHAnsi"/>
          <w:sz w:val="18"/>
          <w:szCs w:val="18"/>
        </w:rPr>
        <w:t xml:space="preserve">Hierbei sind bis zu zehn Erweiterungsmodule an einem Gateway möglich. </w:t>
      </w:r>
      <w:r w:rsidR="00966FB2">
        <w:rPr>
          <w:rFonts w:asciiTheme="minorHAnsi" w:hAnsiTheme="minorHAnsi" w:cstheme="minorHAnsi"/>
          <w:sz w:val="18"/>
          <w:szCs w:val="18"/>
        </w:rPr>
        <w:t xml:space="preserve">Darüber hinaus ist das </w:t>
      </w:r>
      <w:r w:rsidR="00966FB2" w:rsidRPr="003D4818">
        <w:rPr>
          <w:rFonts w:asciiTheme="minorHAnsi" w:hAnsiTheme="minorHAnsi" w:cstheme="minorHAnsi"/>
          <w:b/>
          <w:bCs/>
          <w:sz w:val="18"/>
          <w:szCs w:val="18"/>
        </w:rPr>
        <w:t>AB000009</w:t>
      </w:r>
      <w:r w:rsidR="00966FB2">
        <w:rPr>
          <w:rFonts w:asciiTheme="minorHAnsi" w:hAnsiTheme="minorHAnsi" w:cstheme="minorHAnsi"/>
          <w:b/>
          <w:bCs/>
          <w:sz w:val="18"/>
          <w:szCs w:val="18"/>
        </w:rPr>
        <w:t xml:space="preserve"> </w:t>
      </w:r>
      <w:r w:rsidR="00966FB2" w:rsidRPr="00966FB2">
        <w:rPr>
          <w:rFonts w:asciiTheme="minorHAnsi" w:hAnsiTheme="minorHAnsi" w:cstheme="minorHAnsi"/>
          <w:sz w:val="18"/>
          <w:szCs w:val="18"/>
        </w:rPr>
        <w:t>in der Lage, als Einzelgerät und „Datensammler“ zur arbeiten, wenn berei</w:t>
      </w:r>
      <w:r w:rsidR="00966FB2">
        <w:rPr>
          <w:rFonts w:asciiTheme="minorHAnsi" w:hAnsiTheme="minorHAnsi" w:cstheme="minorHAnsi"/>
          <w:sz w:val="18"/>
          <w:szCs w:val="18"/>
        </w:rPr>
        <w:t>ts</w:t>
      </w:r>
      <w:r w:rsidR="00966FB2" w:rsidRPr="00966FB2">
        <w:rPr>
          <w:rFonts w:asciiTheme="minorHAnsi" w:hAnsiTheme="minorHAnsi" w:cstheme="minorHAnsi"/>
          <w:sz w:val="18"/>
          <w:szCs w:val="18"/>
        </w:rPr>
        <w:t xml:space="preserve"> ein System zur Signalverarbeitung und </w:t>
      </w:r>
      <w:r w:rsidR="00960B20">
        <w:rPr>
          <w:rFonts w:asciiTheme="minorHAnsi" w:hAnsiTheme="minorHAnsi" w:cstheme="minorHAnsi"/>
          <w:sz w:val="18"/>
          <w:szCs w:val="18"/>
        </w:rPr>
        <w:br/>
      </w:r>
      <w:r w:rsidR="00966FB2" w:rsidRPr="00966FB2">
        <w:rPr>
          <w:rFonts w:asciiTheme="minorHAnsi" w:hAnsiTheme="minorHAnsi" w:cstheme="minorHAnsi"/>
          <w:sz w:val="18"/>
          <w:szCs w:val="18"/>
        </w:rPr>
        <w:t xml:space="preserve">-visualisierung vorhanden ist. </w:t>
      </w:r>
      <w:r w:rsidR="00966FB2">
        <w:rPr>
          <w:rFonts w:asciiTheme="minorHAnsi" w:hAnsiTheme="minorHAnsi" w:cstheme="minorHAnsi"/>
          <w:sz w:val="18"/>
          <w:szCs w:val="18"/>
        </w:rPr>
        <w:t xml:space="preserve">In allen anderen Fällen übernimmt das </w:t>
      </w:r>
      <w:proofErr w:type="spellStart"/>
      <w:r w:rsidR="00966FB2">
        <w:rPr>
          <w:rFonts w:asciiTheme="minorHAnsi" w:hAnsiTheme="minorHAnsi" w:cstheme="minorHAnsi"/>
          <w:sz w:val="18"/>
          <w:szCs w:val="18"/>
        </w:rPr>
        <w:t>IIoT</w:t>
      </w:r>
      <w:proofErr w:type="spellEnd"/>
      <w:r w:rsidR="00966FB2">
        <w:rPr>
          <w:rFonts w:asciiTheme="minorHAnsi" w:hAnsiTheme="minorHAnsi" w:cstheme="minorHAnsi"/>
          <w:sz w:val="18"/>
          <w:szCs w:val="18"/>
        </w:rPr>
        <w:t>-Gateway von IPF diese Aufgaben.</w:t>
      </w:r>
    </w:p>
    <w:p w14:paraId="2E9972B3" w14:textId="77777777" w:rsidR="003D4818" w:rsidRDefault="003D4818" w:rsidP="00587F6A">
      <w:pPr>
        <w:rPr>
          <w:rFonts w:asciiTheme="minorHAnsi" w:hAnsiTheme="minorHAnsi" w:cstheme="minorHAnsi"/>
          <w:sz w:val="18"/>
          <w:szCs w:val="18"/>
        </w:rPr>
      </w:pPr>
    </w:p>
    <w:p w14:paraId="4A7EEBEA" w14:textId="515E4383" w:rsidR="003D4818" w:rsidRDefault="00966FB2" w:rsidP="00587F6A">
      <w:pPr>
        <w:rPr>
          <w:rFonts w:asciiTheme="minorHAnsi" w:hAnsiTheme="minorHAnsi" w:cstheme="minorHAnsi"/>
          <w:sz w:val="18"/>
          <w:szCs w:val="18"/>
        </w:rPr>
      </w:pPr>
      <w:r>
        <w:rPr>
          <w:rFonts w:asciiTheme="minorHAnsi" w:hAnsiTheme="minorHAnsi" w:cstheme="minorHAnsi"/>
          <w:sz w:val="18"/>
          <w:szCs w:val="18"/>
        </w:rPr>
        <w:t>Zusätzlich zu</w:t>
      </w:r>
      <w:r w:rsidR="008F0061">
        <w:rPr>
          <w:rFonts w:asciiTheme="minorHAnsi" w:hAnsiTheme="minorHAnsi" w:cstheme="minorHAnsi"/>
          <w:sz w:val="18"/>
          <w:szCs w:val="18"/>
        </w:rPr>
        <w:t xml:space="preserve">m </w:t>
      </w:r>
      <w:proofErr w:type="spellStart"/>
      <w:r w:rsidR="008F0061">
        <w:rPr>
          <w:rFonts w:asciiTheme="minorHAnsi" w:hAnsiTheme="minorHAnsi" w:cstheme="minorHAnsi"/>
          <w:sz w:val="18"/>
          <w:szCs w:val="18"/>
        </w:rPr>
        <w:t>IIoT</w:t>
      </w:r>
      <w:proofErr w:type="spellEnd"/>
      <w:r w:rsidR="008F0061">
        <w:rPr>
          <w:rFonts w:asciiTheme="minorHAnsi" w:hAnsiTheme="minorHAnsi" w:cstheme="minorHAnsi"/>
          <w:sz w:val="18"/>
          <w:szCs w:val="18"/>
        </w:rPr>
        <w:t xml:space="preserve">-Gateway und den Modulen </w:t>
      </w:r>
      <w:r>
        <w:rPr>
          <w:rFonts w:asciiTheme="minorHAnsi" w:hAnsiTheme="minorHAnsi" w:cstheme="minorHAnsi"/>
          <w:sz w:val="18"/>
          <w:szCs w:val="18"/>
        </w:rPr>
        <w:t>bietet IPF eine große Bandbreite an Sensorlösungen für unterschiedliche Einsatzbereiche an, darunter für Druckluftverbrauchsmessungen, Füllstandmessungen</w:t>
      </w:r>
      <w:r w:rsidR="005E6383">
        <w:rPr>
          <w:rFonts w:asciiTheme="minorHAnsi" w:hAnsiTheme="minorHAnsi" w:cstheme="minorHAnsi"/>
          <w:sz w:val="18"/>
          <w:szCs w:val="18"/>
        </w:rPr>
        <w:t xml:space="preserve">, </w:t>
      </w:r>
      <w:r w:rsidR="008F0061">
        <w:rPr>
          <w:rFonts w:asciiTheme="minorHAnsi" w:hAnsiTheme="minorHAnsi" w:cstheme="minorHAnsi"/>
          <w:sz w:val="18"/>
          <w:szCs w:val="18"/>
        </w:rPr>
        <w:t xml:space="preserve">zur </w:t>
      </w:r>
      <w:r>
        <w:rPr>
          <w:rFonts w:asciiTheme="minorHAnsi" w:hAnsiTheme="minorHAnsi" w:cstheme="minorHAnsi"/>
          <w:sz w:val="18"/>
          <w:szCs w:val="18"/>
        </w:rPr>
        <w:t>Stückzahlerfassung inkl. IO- und NIO-Teile, und, und, und.</w:t>
      </w:r>
    </w:p>
    <w:p w14:paraId="53CD2CBE" w14:textId="77777777" w:rsidR="00966FB2" w:rsidRDefault="00966FB2" w:rsidP="00587F6A">
      <w:pPr>
        <w:rPr>
          <w:rFonts w:asciiTheme="minorHAnsi" w:hAnsiTheme="minorHAnsi" w:cstheme="minorHAnsi"/>
          <w:sz w:val="18"/>
          <w:szCs w:val="18"/>
        </w:rPr>
      </w:pPr>
    </w:p>
    <w:p w14:paraId="38D2D936" w14:textId="53AE75A4" w:rsidR="00966FB2" w:rsidRDefault="00966FB2" w:rsidP="00587F6A">
      <w:pPr>
        <w:rPr>
          <w:rFonts w:asciiTheme="minorHAnsi" w:hAnsiTheme="minorHAnsi" w:cstheme="minorHAnsi"/>
          <w:sz w:val="18"/>
          <w:szCs w:val="18"/>
        </w:rPr>
      </w:pPr>
      <w:r>
        <w:rPr>
          <w:rFonts w:asciiTheme="minorHAnsi" w:hAnsiTheme="minorHAnsi" w:cstheme="minorHAnsi"/>
          <w:sz w:val="18"/>
          <w:szCs w:val="18"/>
        </w:rPr>
        <w:t xml:space="preserve">Mit den aktuellen Lösungen von IPF </w:t>
      </w:r>
      <w:r w:rsidR="00D16F15">
        <w:rPr>
          <w:rFonts w:asciiTheme="minorHAnsi" w:hAnsiTheme="minorHAnsi" w:cstheme="minorHAnsi"/>
          <w:sz w:val="18"/>
          <w:szCs w:val="18"/>
        </w:rPr>
        <w:t xml:space="preserve">wird </w:t>
      </w:r>
      <w:r>
        <w:rPr>
          <w:rFonts w:asciiTheme="minorHAnsi" w:hAnsiTheme="minorHAnsi" w:cstheme="minorHAnsi"/>
          <w:sz w:val="18"/>
          <w:szCs w:val="18"/>
        </w:rPr>
        <w:t>es jetzt noch einfacher</w:t>
      </w:r>
      <w:r w:rsidR="00D16F15">
        <w:rPr>
          <w:rFonts w:asciiTheme="minorHAnsi" w:hAnsiTheme="minorHAnsi" w:cstheme="minorHAnsi"/>
          <w:sz w:val="18"/>
          <w:szCs w:val="18"/>
        </w:rPr>
        <w:t>,</w:t>
      </w:r>
      <w:r>
        <w:rPr>
          <w:rFonts w:asciiTheme="minorHAnsi" w:hAnsiTheme="minorHAnsi" w:cstheme="minorHAnsi"/>
          <w:sz w:val="18"/>
          <w:szCs w:val="18"/>
        </w:rPr>
        <w:t xml:space="preserve"> ein </w:t>
      </w:r>
      <w:r w:rsidR="00D16F15">
        <w:rPr>
          <w:rFonts w:asciiTheme="minorHAnsi" w:hAnsiTheme="minorHAnsi" w:cstheme="minorHAnsi"/>
          <w:sz w:val="18"/>
          <w:szCs w:val="18"/>
        </w:rPr>
        <w:t xml:space="preserve">wirksames </w:t>
      </w:r>
      <w:r>
        <w:rPr>
          <w:rFonts w:asciiTheme="minorHAnsi" w:hAnsiTheme="minorHAnsi" w:cstheme="minorHAnsi"/>
          <w:sz w:val="18"/>
          <w:szCs w:val="18"/>
        </w:rPr>
        <w:t xml:space="preserve">System für das Energiemonitoring und/oder die </w:t>
      </w:r>
      <w:r w:rsidR="00D16F15">
        <w:rPr>
          <w:rFonts w:asciiTheme="minorHAnsi" w:hAnsiTheme="minorHAnsi" w:cstheme="minorHAnsi"/>
          <w:sz w:val="18"/>
          <w:szCs w:val="18"/>
        </w:rPr>
        <w:t>Produktions-</w:t>
      </w:r>
      <w:r>
        <w:rPr>
          <w:rFonts w:asciiTheme="minorHAnsi" w:hAnsiTheme="minorHAnsi" w:cstheme="minorHAnsi"/>
          <w:sz w:val="18"/>
          <w:szCs w:val="18"/>
        </w:rPr>
        <w:t>/Pro</w:t>
      </w:r>
      <w:r w:rsidR="00D16F15">
        <w:rPr>
          <w:rFonts w:asciiTheme="minorHAnsi" w:hAnsiTheme="minorHAnsi" w:cstheme="minorHAnsi"/>
          <w:sz w:val="18"/>
          <w:szCs w:val="18"/>
        </w:rPr>
        <w:t>zess</w:t>
      </w:r>
      <w:r>
        <w:rPr>
          <w:rFonts w:asciiTheme="minorHAnsi" w:hAnsiTheme="minorHAnsi" w:cstheme="minorHAnsi"/>
          <w:sz w:val="18"/>
          <w:szCs w:val="18"/>
        </w:rPr>
        <w:t>datenerfassung aufzubauen</w:t>
      </w:r>
      <w:r w:rsidR="00D84BE9">
        <w:rPr>
          <w:rFonts w:asciiTheme="minorHAnsi" w:hAnsiTheme="minorHAnsi" w:cstheme="minorHAnsi"/>
          <w:sz w:val="18"/>
          <w:szCs w:val="18"/>
        </w:rPr>
        <w:t>, das sich jederzeit bedarfsspezifisch erweitern lässt</w:t>
      </w:r>
      <w:r w:rsidR="008F0061">
        <w:rPr>
          <w:rFonts w:asciiTheme="minorHAnsi" w:hAnsiTheme="minorHAnsi" w:cstheme="minorHAnsi"/>
          <w:sz w:val="18"/>
          <w:szCs w:val="18"/>
        </w:rPr>
        <w:t xml:space="preserve">, um u.a. Energieverbräuche zu senken, die tatsächliche Kapazitätsauslastung </w:t>
      </w:r>
      <w:r w:rsidR="005E6383">
        <w:rPr>
          <w:rFonts w:asciiTheme="minorHAnsi" w:hAnsiTheme="minorHAnsi" w:cstheme="minorHAnsi"/>
          <w:sz w:val="18"/>
          <w:szCs w:val="18"/>
        </w:rPr>
        <w:t xml:space="preserve">einer </w:t>
      </w:r>
      <w:r w:rsidR="008F0061">
        <w:rPr>
          <w:rFonts w:asciiTheme="minorHAnsi" w:hAnsiTheme="minorHAnsi" w:cstheme="minorHAnsi"/>
          <w:sz w:val="18"/>
          <w:szCs w:val="18"/>
        </w:rPr>
        <w:t>Produktion durch höhere Transparenz zu ermitteln und letztendlich nachhaltig Kosten zu senken.</w:t>
      </w:r>
    </w:p>
    <w:p w14:paraId="4B3294DE" w14:textId="1416465F" w:rsidR="00AD0AD1" w:rsidRDefault="00F2779B" w:rsidP="00587F6A">
      <w:pPr>
        <w:rPr>
          <w:rFonts w:asciiTheme="minorHAnsi" w:hAnsiTheme="minorHAnsi" w:cstheme="minorHAnsi"/>
          <w:sz w:val="18"/>
          <w:szCs w:val="18"/>
        </w:rPr>
      </w:pPr>
      <w:r>
        <w:rPr>
          <w:rFonts w:asciiTheme="minorHAnsi" w:hAnsiTheme="minorHAnsi" w:cstheme="minorHAnsi"/>
          <w:sz w:val="18"/>
          <w:szCs w:val="18"/>
        </w:rPr>
        <w:br/>
      </w:r>
      <w:r w:rsidR="00CE3ADC">
        <w:rPr>
          <w:rFonts w:asciiTheme="minorHAnsi" w:hAnsiTheme="minorHAnsi" w:cstheme="minorHAnsi"/>
          <w:noProof/>
          <w:sz w:val="18"/>
          <w:szCs w:val="18"/>
        </w:rPr>
        <w:drawing>
          <wp:inline distT="0" distB="0" distL="0" distR="0" wp14:anchorId="35965512" wp14:editId="7B48BF1E">
            <wp:extent cx="4143375" cy="2334175"/>
            <wp:effectExtent l="0" t="0" r="0" b="3175"/>
            <wp:docPr id="232294899" name="Grafik 1" descr="Ein Bild, das Text, Elektronik, Screenshot, Elektronische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294899" name="Grafik 1" descr="Ein Bild, das Text, Elektronik, Screenshot, Elektronisches Gerät enthält.&#10;&#10;Automatisch generierte Beschreibung"/>
                    <pic:cNvPicPr/>
                  </pic:nvPicPr>
                  <pic:blipFill>
                    <a:blip r:embed="rId13"/>
                    <a:stretch>
                      <a:fillRect/>
                    </a:stretch>
                  </pic:blipFill>
                  <pic:spPr>
                    <a:xfrm>
                      <a:off x="0" y="0"/>
                      <a:ext cx="4188819" cy="2359776"/>
                    </a:xfrm>
                    <a:prstGeom prst="rect">
                      <a:avLst/>
                    </a:prstGeom>
                  </pic:spPr>
                </pic:pic>
              </a:graphicData>
            </a:graphic>
          </wp:inline>
        </w:drawing>
      </w:r>
      <w:r>
        <w:rPr>
          <w:rFonts w:asciiTheme="minorHAnsi" w:hAnsiTheme="minorHAnsi" w:cstheme="minorHAnsi"/>
          <w:sz w:val="18"/>
          <w:szCs w:val="18"/>
        </w:rPr>
        <w:br/>
      </w:r>
    </w:p>
    <w:p w14:paraId="1BCE0EDD" w14:textId="3F657198" w:rsidR="00E2792B" w:rsidRPr="007A445A"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D84BE9">
        <w:rPr>
          <w:rFonts w:asciiTheme="minorHAnsi" w:hAnsiTheme="minorHAnsi" w:cstheme="minorHAnsi"/>
          <w:sz w:val="18"/>
          <w:szCs w:val="18"/>
        </w:rPr>
        <w:t xml:space="preserve">Einfacher Weg in Richtung Digitalisierung der Fertigung: Flankierend zum </w:t>
      </w:r>
      <w:proofErr w:type="spellStart"/>
      <w:r w:rsidR="00D84BE9">
        <w:rPr>
          <w:rFonts w:asciiTheme="minorHAnsi" w:hAnsiTheme="minorHAnsi" w:cstheme="minorHAnsi"/>
          <w:sz w:val="18"/>
          <w:szCs w:val="18"/>
        </w:rPr>
        <w:t>IIoT</w:t>
      </w:r>
      <w:proofErr w:type="spellEnd"/>
      <w:r w:rsidR="00D84BE9">
        <w:rPr>
          <w:rFonts w:asciiTheme="minorHAnsi" w:hAnsiTheme="minorHAnsi" w:cstheme="minorHAnsi"/>
          <w:sz w:val="18"/>
          <w:szCs w:val="18"/>
        </w:rPr>
        <w:t xml:space="preserve">-Gateway </w:t>
      </w:r>
      <w:r w:rsidR="00516639">
        <w:rPr>
          <w:rFonts w:asciiTheme="minorHAnsi" w:hAnsiTheme="minorHAnsi" w:cstheme="minorHAnsi"/>
          <w:sz w:val="18"/>
          <w:szCs w:val="18"/>
        </w:rPr>
        <w:t xml:space="preserve">(Mitte) </w:t>
      </w:r>
      <w:r w:rsidR="00D84BE9">
        <w:rPr>
          <w:rFonts w:asciiTheme="minorHAnsi" w:hAnsiTheme="minorHAnsi" w:cstheme="minorHAnsi"/>
          <w:sz w:val="18"/>
          <w:szCs w:val="18"/>
        </w:rPr>
        <w:t>bietet IPF nun ein Energiemessmodul (</w:t>
      </w:r>
      <w:r w:rsidR="00D84BE9" w:rsidRPr="005E6383">
        <w:rPr>
          <w:rFonts w:asciiTheme="minorHAnsi" w:hAnsiTheme="minorHAnsi" w:cstheme="minorHAnsi"/>
          <w:b/>
          <w:bCs/>
          <w:sz w:val="18"/>
          <w:szCs w:val="18"/>
        </w:rPr>
        <w:t>AB000008</w:t>
      </w:r>
      <w:r w:rsidR="00D84BE9">
        <w:rPr>
          <w:rFonts w:asciiTheme="minorHAnsi" w:hAnsiTheme="minorHAnsi" w:cstheme="minorHAnsi"/>
          <w:sz w:val="18"/>
          <w:szCs w:val="18"/>
        </w:rPr>
        <w:t xml:space="preserve">) </w:t>
      </w:r>
      <w:r w:rsidR="00516639">
        <w:rPr>
          <w:rFonts w:asciiTheme="minorHAnsi" w:hAnsiTheme="minorHAnsi" w:cstheme="minorHAnsi"/>
          <w:sz w:val="18"/>
          <w:szCs w:val="18"/>
        </w:rPr>
        <w:t xml:space="preserve">(rechts oben) </w:t>
      </w:r>
      <w:r w:rsidR="00D84BE9">
        <w:rPr>
          <w:rFonts w:asciiTheme="minorHAnsi" w:hAnsiTheme="minorHAnsi" w:cstheme="minorHAnsi"/>
          <w:sz w:val="18"/>
          <w:szCs w:val="18"/>
        </w:rPr>
        <w:t>und Erweiterungsmodul (</w:t>
      </w:r>
      <w:r w:rsidR="00D84BE9" w:rsidRPr="005E6383">
        <w:rPr>
          <w:rFonts w:asciiTheme="minorHAnsi" w:hAnsiTheme="minorHAnsi" w:cstheme="minorHAnsi"/>
          <w:b/>
          <w:bCs/>
          <w:sz w:val="18"/>
          <w:szCs w:val="18"/>
        </w:rPr>
        <w:t>AB000009</w:t>
      </w:r>
      <w:r w:rsidR="00D84BE9">
        <w:rPr>
          <w:rFonts w:asciiTheme="minorHAnsi" w:hAnsiTheme="minorHAnsi" w:cstheme="minorHAnsi"/>
          <w:sz w:val="18"/>
          <w:szCs w:val="18"/>
        </w:rPr>
        <w:t xml:space="preserve">) </w:t>
      </w:r>
      <w:r w:rsidR="00516639">
        <w:rPr>
          <w:rFonts w:asciiTheme="minorHAnsi" w:hAnsiTheme="minorHAnsi" w:cstheme="minorHAnsi"/>
          <w:sz w:val="18"/>
          <w:szCs w:val="18"/>
        </w:rPr>
        <w:t xml:space="preserve">(rechts unten) </w:t>
      </w:r>
      <w:r w:rsidR="00D84BE9">
        <w:rPr>
          <w:rFonts w:asciiTheme="minorHAnsi" w:hAnsiTheme="minorHAnsi" w:cstheme="minorHAnsi"/>
          <w:sz w:val="18"/>
          <w:szCs w:val="18"/>
        </w:rPr>
        <w:t>an.</w:t>
      </w:r>
      <w:r w:rsidR="007A445A">
        <w:rPr>
          <w:rFonts w:asciiTheme="minorHAnsi" w:hAnsiTheme="minorHAnsi" w:cstheme="minorHAnsi"/>
          <w:sz w:val="18"/>
          <w:szCs w:val="18"/>
        </w:rPr>
        <w:t xml:space="preserve"> </w:t>
      </w:r>
      <w:r w:rsidR="00A93E70" w:rsidRPr="007A445A">
        <w:rPr>
          <w:rFonts w:asciiTheme="minorHAnsi" w:hAnsiTheme="minorHAnsi" w:cstheme="minorHAnsi"/>
          <w:sz w:val="18"/>
          <w:szCs w:val="18"/>
        </w:rPr>
        <w:t>(Bild: ipf electronic</w:t>
      </w:r>
      <w:r w:rsidR="000E2D4D" w:rsidRPr="007A445A">
        <w:rPr>
          <w:rFonts w:asciiTheme="minorHAnsi" w:hAnsiTheme="minorHAnsi" w:cstheme="minorHAnsi"/>
          <w:sz w:val="18"/>
          <w:szCs w:val="18"/>
        </w:rPr>
        <w:t xml:space="preserve"> gmbh</w:t>
      </w:r>
      <w:r w:rsidR="00A93E70" w:rsidRPr="007A445A">
        <w:rPr>
          <w:rFonts w:asciiTheme="minorHAnsi" w:hAnsiTheme="minorHAnsi" w:cstheme="minorHAnsi"/>
          <w:sz w:val="18"/>
          <w:szCs w:val="18"/>
        </w:rPr>
        <w:t>)</w:t>
      </w:r>
    </w:p>
    <w:p w14:paraId="628E0E09" w14:textId="77777777" w:rsidR="00085A27" w:rsidRPr="007A445A" w:rsidRDefault="00085A27">
      <w:pPr>
        <w:rPr>
          <w:rFonts w:asciiTheme="minorHAnsi" w:hAnsiTheme="minorHAnsi" w:cstheme="minorHAnsi"/>
          <w:sz w:val="18"/>
          <w:szCs w:val="18"/>
        </w:rPr>
      </w:pPr>
    </w:p>
    <w:p w14:paraId="41CC84C3" w14:textId="77777777" w:rsidR="00085A27" w:rsidRPr="007A445A" w:rsidRDefault="00085A27">
      <w:pPr>
        <w:rPr>
          <w:rFonts w:asciiTheme="minorHAnsi" w:hAnsiTheme="minorHAnsi" w:cstheme="minorHAnsi"/>
          <w:sz w:val="18"/>
          <w:szCs w:val="18"/>
        </w:rPr>
      </w:pPr>
    </w:p>
    <w:p w14:paraId="30D8DE35" w14:textId="77777777" w:rsidR="00270432" w:rsidRPr="009325E4" w:rsidRDefault="00270432" w:rsidP="00270432">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Pr="00D43375">
        <w:rPr>
          <w:rFonts w:asciiTheme="minorHAnsi" w:hAnsiTheme="minorHAnsi" w:cstheme="minorHAnsi"/>
          <w:b/>
          <w:i/>
          <w:color w:val="FF0000"/>
          <w:sz w:val="24"/>
          <w:szCs w:val="24"/>
        </w:rPr>
        <w:t xml:space="preserve">HALLE </w:t>
      </w:r>
      <w:r>
        <w:rPr>
          <w:rFonts w:asciiTheme="minorHAnsi" w:hAnsiTheme="minorHAnsi" w:cstheme="minorHAnsi"/>
          <w:b/>
          <w:i/>
          <w:color w:val="FF0000"/>
          <w:sz w:val="24"/>
          <w:szCs w:val="24"/>
        </w:rPr>
        <w:t>7</w:t>
      </w:r>
      <w:r w:rsidRPr="00D43375">
        <w:rPr>
          <w:rFonts w:asciiTheme="minorHAnsi" w:hAnsiTheme="minorHAnsi" w:cstheme="minorHAnsi"/>
          <w:b/>
          <w:i/>
          <w:color w:val="FF0000"/>
          <w:sz w:val="24"/>
          <w:szCs w:val="24"/>
        </w:rPr>
        <w:t xml:space="preserve">, STAND </w:t>
      </w:r>
      <w:r>
        <w:rPr>
          <w:rFonts w:asciiTheme="minorHAnsi" w:hAnsiTheme="minorHAnsi" w:cstheme="minorHAnsi"/>
          <w:b/>
          <w:i/>
          <w:color w:val="FF0000"/>
          <w:sz w:val="24"/>
          <w:szCs w:val="24"/>
        </w:rPr>
        <w:t>7325</w:t>
      </w:r>
    </w:p>
    <w:p w14:paraId="7A67A039" w14:textId="7EBD5E03" w:rsidR="00140214" w:rsidRPr="007A445A" w:rsidRDefault="00140214">
      <w:pPr>
        <w:rPr>
          <w:rFonts w:asciiTheme="minorHAnsi" w:hAnsiTheme="minorHAnsi" w:cstheme="minorHAnsi"/>
          <w:sz w:val="18"/>
          <w:szCs w:val="18"/>
        </w:rPr>
      </w:pPr>
      <w:r w:rsidRPr="007A445A">
        <w:rPr>
          <w:rFonts w:asciiTheme="minorHAnsi" w:hAnsiTheme="minorHAnsi" w:cstheme="minorHAnsi"/>
          <w:sz w:val="18"/>
          <w:szCs w:val="18"/>
        </w:rPr>
        <w:br w:type="page"/>
      </w:r>
    </w:p>
    <w:p w14:paraId="5A40C639" w14:textId="03157211" w:rsidR="00CD0399" w:rsidRPr="00254FD0"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254FD0">
        <w:rPr>
          <w:rFonts w:asciiTheme="minorHAnsi" w:hAnsiTheme="minorHAnsi" w:cstheme="minorHAnsi"/>
          <w:b/>
          <w:i/>
          <w:color w:val="FF0000"/>
        </w:rPr>
        <w:lastRenderedPageBreak/>
        <w:t>ÜBER IPF ELECTRONIC</w:t>
      </w:r>
      <w:r w:rsidRPr="00254FD0">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DA0F45">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A006D" w14:textId="77777777" w:rsidR="006B2A8B" w:rsidRDefault="006B2A8B">
      <w:r>
        <w:separator/>
      </w:r>
    </w:p>
  </w:endnote>
  <w:endnote w:type="continuationSeparator" w:id="0">
    <w:p w14:paraId="4310533C" w14:textId="77777777" w:rsidR="006B2A8B" w:rsidRDefault="006B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45ECF" w14:textId="77777777" w:rsidR="006B2A8B" w:rsidRDefault="006B2A8B">
      <w:r>
        <w:separator/>
      </w:r>
    </w:p>
  </w:footnote>
  <w:footnote w:type="continuationSeparator" w:id="0">
    <w:p w14:paraId="44CC5211" w14:textId="77777777" w:rsidR="006B2A8B" w:rsidRDefault="006B2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00FC"/>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364A4"/>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4FD0"/>
    <w:rsid w:val="00255F02"/>
    <w:rsid w:val="002562B1"/>
    <w:rsid w:val="002577AD"/>
    <w:rsid w:val="00260D39"/>
    <w:rsid w:val="00261A61"/>
    <w:rsid w:val="00270432"/>
    <w:rsid w:val="00273C64"/>
    <w:rsid w:val="00276F11"/>
    <w:rsid w:val="00280D57"/>
    <w:rsid w:val="002837FE"/>
    <w:rsid w:val="00286A1B"/>
    <w:rsid w:val="00292B4A"/>
    <w:rsid w:val="00292E29"/>
    <w:rsid w:val="002A01BF"/>
    <w:rsid w:val="002A1E12"/>
    <w:rsid w:val="002A2274"/>
    <w:rsid w:val="002A3FDD"/>
    <w:rsid w:val="002A5B32"/>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2567"/>
    <w:rsid w:val="003151C8"/>
    <w:rsid w:val="00315C4C"/>
    <w:rsid w:val="003160C3"/>
    <w:rsid w:val="00317D6D"/>
    <w:rsid w:val="00320AD1"/>
    <w:rsid w:val="00322F34"/>
    <w:rsid w:val="00323D27"/>
    <w:rsid w:val="00326AA8"/>
    <w:rsid w:val="003323D8"/>
    <w:rsid w:val="0033394E"/>
    <w:rsid w:val="00333EE3"/>
    <w:rsid w:val="00335A40"/>
    <w:rsid w:val="00335AA2"/>
    <w:rsid w:val="003361D1"/>
    <w:rsid w:val="003423D0"/>
    <w:rsid w:val="00350A98"/>
    <w:rsid w:val="00352C01"/>
    <w:rsid w:val="003535CE"/>
    <w:rsid w:val="003558C8"/>
    <w:rsid w:val="00355DD1"/>
    <w:rsid w:val="00356098"/>
    <w:rsid w:val="00361189"/>
    <w:rsid w:val="003617E1"/>
    <w:rsid w:val="00361927"/>
    <w:rsid w:val="00371DAF"/>
    <w:rsid w:val="00373490"/>
    <w:rsid w:val="003761B1"/>
    <w:rsid w:val="00376C1C"/>
    <w:rsid w:val="00383051"/>
    <w:rsid w:val="0038480B"/>
    <w:rsid w:val="003848AB"/>
    <w:rsid w:val="00384CE0"/>
    <w:rsid w:val="00384EB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4818"/>
    <w:rsid w:val="003D6908"/>
    <w:rsid w:val="003D6CF2"/>
    <w:rsid w:val="003D7CAF"/>
    <w:rsid w:val="003E5E40"/>
    <w:rsid w:val="003E6A61"/>
    <w:rsid w:val="003F23E5"/>
    <w:rsid w:val="003F3E15"/>
    <w:rsid w:val="004035BB"/>
    <w:rsid w:val="00406F3C"/>
    <w:rsid w:val="00410CDA"/>
    <w:rsid w:val="00420073"/>
    <w:rsid w:val="00420378"/>
    <w:rsid w:val="004208F8"/>
    <w:rsid w:val="00420AF3"/>
    <w:rsid w:val="00420BEB"/>
    <w:rsid w:val="00430396"/>
    <w:rsid w:val="00431F2C"/>
    <w:rsid w:val="0043472E"/>
    <w:rsid w:val="004512DE"/>
    <w:rsid w:val="00451EDE"/>
    <w:rsid w:val="00456FF9"/>
    <w:rsid w:val="00465078"/>
    <w:rsid w:val="0046540A"/>
    <w:rsid w:val="00465F4A"/>
    <w:rsid w:val="00477BAC"/>
    <w:rsid w:val="00482C3E"/>
    <w:rsid w:val="004838E9"/>
    <w:rsid w:val="00491D98"/>
    <w:rsid w:val="00495652"/>
    <w:rsid w:val="00495E2B"/>
    <w:rsid w:val="0049747E"/>
    <w:rsid w:val="00497916"/>
    <w:rsid w:val="004A119B"/>
    <w:rsid w:val="004A1875"/>
    <w:rsid w:val="004A354F"/>
    <w:rsid w:val="004A455D"/>
    <w:rsid w:val="004A71BA"/>
    <w:rsid w:val="004B03AD"/>
    <w:rsid w:val="004B54BD"/>
    <w:rsid w:val="004B6255"/>
    <w:rsid w:val="004C55EB"/>
    <w:rsid w:val="004D27E9"/>
    <w:rsid w:val="004D2CB7"/>
    <w:rsid w:val="004D3A01"/>
    <w:rsid w:val="004E4316"/>
    <w:rsid w:val="004E6793"/>
    <w:rsid w:val="004E7A60"/>
    <w:rsid w:val="004F20C6"/>
    <w:rsid w:val="004F2D63"/>
    <w:rsid w:val="004F54E3"/>
    <w:rsid w:val="004F7353"/>
    <w:rsid w:val="005027CA"/>
    <w:rsid w:val="00504055"/>
    <w:rsid w:val="00504B3E"/>
    <w:rsid w:val="0050768E"/>
    <w:rsid w:val="0051037D"/>
    <w:rsid w:val="00510F71"/>
    <w:rsid w:val="00511A0D"/>
    <w:rsid w:val="00512C88"/>
    <w:rsid w:val="00513153"/>
    <w:rsid w:val="00516639"/>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4A9E"/>
    <w:rsid w:val="00567D80"/>
    <w:rsid w:val="00571352"/>
    <w:rsid w:val="00580CC7"/>
    <w:rsid w:val="00583E41"/>
    <w:rsid w:val="0058566B"/>
    <w:rsid w:val="00586FC2"/>
    <w:rsid w:val="00587D6E"/>
    <w:rsid w:val="00587F6A"/>
    <w:rsid w:val="00591BAF"/>
    <w:rsid w:val="005943DE"/>
    <w:rsid w:val="005A15DF"/>
    <w:rsid w:val="005A335C"/>
    <w:rsid w:val="005A4363"/>
    <w:rsid w:val="005A65B3"/>
    <w:rsid w:val="005B1F22"/>
    <w:rsid w:val="005C26BE"/>
    <w:rsid w:val="005C2E3B"/>
    <w:rsid w:val="005C45BC"/>
    <w:rsid w:val="005D0108"/>
    <w:rsid w:val="005D0620"/>
    <w:rsid w:val="005D079E"/>
    <w:rsid w:val="005D2D92"/>
    <w:rsid w:val="005D2E7E"/>
    <w:rsid w:val="005D7985"/>
    <w:rsid w:val="005E6383"/>
    <w:rsid w:val="005F26FC"/>
    <w:rsid w:val="005F286A"/>
    <w:rsid w:val="005F52EC"/>
    <w:rsid w:val="005F6CF0"/>
    <w:rsid w:val="00600B60"/>
    <w:rsid w:val="0060553B"/>
    <w:rsid w:val="0060773E"/>
    <w:rsid w:val="0061003C"/>
    <w:rsid w:val="00613085"/>
    <w:rsid w:val="006143BE"/>
    <w:rsid w:val="006153D2"/>
    <w:rsid w:val="00621E6F"/>
    <w:rsid w:val="0062370B"/>
    <w:rsid w:val="00625C02"/>
    <w:rsid w:val="00627CB3"/>
    <w:rsid w:val="006366C7"/>
    <w:rsid w:val="006371DD"/>
    <w:rsid w:val="0064185E"/>
    <w:rsid w:val="00641A0C"/>
    <w:rsid w:val="006428DC"/>
    <w:rsid w:val="00643EC6"/>
    <w:rsid w:val="00646E65"/>
    <w:rsid w:val="006474C1"/>
    <w:rsid w:val="00647CA8"/>
    <w:rsid w:val="00653BE7"/>
    <w:rsid w:val="00654CCA"/>
    <w:rsid w:val="006568AB"/>
    <w:rsid w:val="006575DC"/>
    <w:rsid w:val="00663440"/>
    <w:rsid w:val="0066699E"/>
    <w:rsid w:val="00674B7C"/>
    <w:rsid w:val="006774B1"/>
    <w:rsid w:val="0067782C"/>
    <w:rsid w:val="0068650C"/>
    <w:rsid w:val="006933E4"/>
    <w:rsid w:val="00693AE5"/>
    <w:rsid w:val="00694860"/>
    <w:rsid w:val="006960C1"/>
    <w:rsid w:val="006975E9"/>
    <w:rsid w:val="006A5293"/>
    <w:rsid w:val="006A52AF"/>
    <w:rsid w:val="006A7918"/>
    <w:rsid w:val="006B01FE"/>
    <w:rsid w:val="006B26F0"/>
    <w:rsid w:val="006B2A8B"/>
    <w:rsid w:val="006B3A12"/>
    <w:rsid w:val="006B714C"/>
    <w:rsid w:val="006C41BC"/>
    <w:rsid w:val="006C5375"/>
    <w:rsid w:val="006C7D76"/>
    <w:rsid w:val="006D020E"/>
    <w:rsid w:val="006D0EB8"/>
    <w:rsid w:val="006D7968"/>
    <w:rsid w:val="006E1945"/>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C61"/>
    <w:rsid w:val="00721D08"/>
    <w:rsid w:val="00724F53"/>
    <w:rsid w:val="0073087A"/>
    <w:rsid w:val="00730AF5"/>
    <w:rsid w:val="0073362A"/>
    <w:rsid w:val="0074197E"/>
    <w:rsid w:val="007421D6"/>
    <w:rsid w:val="00751B7A"/>
    <w:rsid w:val="0075220B"/>
    <w:rsid w:val="00754F6E"/>
    <w:rsid w:val="00761BAA"/>
    <w:rsid w:val="00762820"/>
    <w:rsid w:val="0076355F"/>
    <w:rsid w:val="00765423"/>
    <w:rsid w:val="00765FE2"/>
    <w:rsid w:val="00766DA4"/>
    <w:rsid w:val="00772580"/>
    <w:rsid w:val="00777E04"/>
    <w:rsid w:val="007813DF"/>
    <w:rsid w:val="007817B5"/>
    <w:rsid w:val="007829D9"/>
    <w:rsid w:val="0078522B"/>
    <w:rsid w:val="007911C1"/>
    <w:rsid w:val="00791CAB"/>
    <w:rsid w:val="00793A81"/>
    <w:rsid w:val="007A0117"/>
    <w:rsid w:val="007A445A"/>
    <w:rsid w:val="007B24E9"/>
    <w:rsid w:val="007B3125"/>
    <w:rsid w:val="007B69DE"/>
    <w:rsid w:val="007D31DC"/>
    <w:rsid w:val="007D440E"/>
    <w:rsid w:val="007D5F0F"/>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4F6"/>
    <w:rsid w:val="00830CD1"/>
    <w:rsid w:val="00832677"/>
    <w:rsid w:val="00832C9A"/>
    <w:rsid w:val="00837DDD"/>
    <w:rsid w:val="008449B4"/>
    <w:rsid w:val="0084529C"/>
    <w:rsid w:val="00850E12"/>
    <w:rsid w:val="00851C01"/>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0061"/>
    <w:rsid w:val="008F72DC"/>
    <w:rsid w:val="00900B54"/>
    <w:rsid w:val="00901210"/>
    <w:rsid w:val="00906B51"/>
    <w:rsid w:val="00910027"/>
    <w:rsid w:val="0091456C"/>
    <w:rsid w:val="00915FB6"/>
    <w:rsid w:val="00917D6D"/>
    <w:rsid w:val="009325E4"/>
    <w:rsid w:val="00936682"/>
    <w:rsid w:val="009429A2"/>
    <w:rsid w:val="00942E4B"/>
    <w:rsid w:val="009519B2"/>
    <w:rsid w:val="0096026A"/>
    <w:rsid w:val="00960668"/>
    <w:rsid w:val="00960B20"/>
    <w:rsid w:val="00960FB8"/>
    <w:rsid w:val="00965634"/>
    <w:rsid w:val="00966FB2"/>
    <w:rsid w:val="00970819"/>
    <w:rsid w:val="00981184"/>
    <w:rsid w:val="00981565"/>
    <w:rsid w:val="0098361F"/>
    <w:rsid w:val="009933E8"/>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45DE6"/>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C7A7D"/>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30E81"/>
    <w:rsid w:val="00C3241E"/>
    <w:rsid w:val="00C35959"/>
    <w:rsid w:val="00C3672A"/>
    <w:rsid w:val="00C44BE2"/>
    <w:rsid w:val="00C60A43"/>
    <w:rsid w:val="00C61C60"/>
    <w:rsid w:val="00C62577"/>
    <w:rsid w:val="00C62945"/>
    <w:rsid w:val="00C62C8B"/>
    <w:rsid w:val="00C639F3"/>
    <w:rsid w:val="00C64116"/>
    <w:rsid w:val="00C65567"/>
    <w:rsid w:val="00C65849"/>
    <w:rsid w:val="00C67205"/>
    <w:rsid w:val="00C6767D"/>
    <w:rsid w:val="00C67C53"/>
    <w:rsid w:val="00C7194E"/>
    <w:rsid w:val="00C76320"/>
    <w:rsid w:val="00C776FF"/>
    <w:rsid w:val="00C84DC1"/>
    <w:rsid w:val="00C94C34"/>
    <w:rsid w:val="00C966DB"/>
    <w:rsid w:val="00CA1E17"/>
    <w:rsid w:val="00CA447F"/>
    <w:rsid w:val="00CA6D0A"/>
    <w:rsid w:val="00CB423A"/>
    <w:rsid w:val="00CB4417"/>
    <w:rsid w:val="00CC1F53"/>
    <w:rsid w:val="00CC60A9"/>
    <w:rsid w:val="00CC68C1"/>
    <w:rsid w:val="00CD0399"/>
    <w:rsid w:val="00CD5240"/>
    <w:rsid w:val="00CD5537"/>
    <w:rsid w:val="00CD5DDB"/>
    <w:rsid w:val="00CD6462"/>
    <w:rsid w:val="00CE1D4B"/>
    <w:rsid w:val="00CE3ADC"/>
    <w:rsid w:val="00CF59C3"/>
    <w:rsid w:val="00D008DE"/>
    <w:rsid w:val="00D030A1"/>
    <w:rsid w:val="00D039FB"/>
    <w:rsid w:val="00D10E9E"/>
    <w:rsid w:val="00D11D9E"/>
    <w:rsid w:val="00D16F15"/>
    <w:rsid w:val="00D21CAE"/>
    <w:rsid w:val="00D2708F"/>
    <w:rsid w:val="00D32010"/>
    <w:rsid w:val="00D342FC"/>
    <w:rsid w:val="00D349E1"/>
    <w:rsid w:val="00D34D59"/>
    <w:rsid w:val="00D40AA7"/>
    <w:rsid w:val="00D415D5"/>
    <w:rsid w:val="00D4237D"/>
    <w:rsid w:val="00D43375"/>
    <w:rsid w:val="00D43741"/>
    <w:rsid w:val="00D43FDE"/>
    <w:rsid w:val="00D45D51"/>
    <w:rsid w:val="00D474D8"/>
    <w:rsid w:val="00D4765F"/>
    <w:rsid w:val="00D55B0C"/>
    <w:rsid w:val="00D60A2D"/>
    <w:rsid w:val="00D62CD2"/>
    <w:rsid w:val="00D7068C"/>
    <w:rsid w:val="00D72532"/>
    <w:rsid w:val="00D74D61"/>
    <w:rsid w:val="00D84BE9"/>
    <w:rsid w:val="00D87DE7"/>
    <w:rsid w:val="00D901CC"/>
    <w:rsid w:val="00D928A2"/>
    <w:rsid w:val="00D938FC"/>
    <w:rsid w:val="00D947DF"/>
    <w:rsid w:val="00D97EEC"/>
    <w:rsid w:val="00DA0F45"/>
    <w:rsid w:val="00DA5355"/>
    <w:rsid w:val="00DB0A42"/>
    <w:rsid w:val="00DB0ED3"/>
    <w:rsid w:val="00DB3189"/>
    <w:rsid w:val="00DB3422"/>
    <w:rsid w:val="00DB519C"/>
    <w:rsid w:val="00DC1529"/>
    <w:rsid w:val="00DC3AC8"/>
    <w:rsid w:val="00DC4A54"/>
    <w:rsid w:val="00DC6C36"/>
    <w:rsid w:val="00DC736E"/>
    <w:rsid w:val="00DD1CDE"/>
    <w:rsid w:val="00DD4F18"/>
    <w:rsid w:val="00DE015C"/>
    <w:rsid w:val="00DE0DFD"/>
    <w:rsid w:val="00DE4B3D"/>
    <w:rsid w:val="00DE5C2E"/>
    <w:rsid w:val="00DF5EDA"/>
    <w:rsid w:val="00E0553E"/>
    <w:rsid w:val="00E11A6E"/>
    <w:rsid w:val="00E15258"/>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1A0C"/>
    <w:rsid w:val="00E95541"/>
    <w:rsid w:val="00E967A6"/>
    <w:rsid w:val="00E971E2"/>
    <w:rsid w:val="00EA5334"/>
    <w:rsid w:val="00EA553A"/>
    <w:rsid w:val="00EA56B4"/>
    <w:rsid w:val="00EB1C17"/>
    <w:rsid w:val="00EB735E"/>
    <w:rsid w:val="00EC0B0C"/>
    <w:rsid w:val="00EC2C2D"/>
    <w:rsid w:val="00ED11E8"/>
    <w:rsid w:val="00ED3DE3"/>
    <w:rsid w:val="00ED40BC"/>
    <w:rsid w:val="00EE0862"/>
    <w:rsid w:val="00EE3938"/>
    <w:rsid w:val="00EE518E"/>
    <w:rsid w:val="00EF4E6D"/>
    <w:rsid w:val="00EF78CB"/>
    <w:rsid w:val="00EF7AF7"/>
    <w:rsid w:val="00F004AB"/>
    <w:rsid w:val="00F038D2"/>
    <w:rsid w:val="00F15976"/>
    <w:rsid w:val="00F2779B"/>
    <w:rsid w:val="00F27FB7"/>
    <w:rsid w:val="00F33F39"/>
    <w:rsid w:val="00F4008C"/>
    <w:rsid w:val="00F4126F"/>
    <w:rsid w:val="00F41DEC"/>
    <w:rsid w:val="00F426DE"/>
    <w:rsid w:val="00F538AC"/>
    <w:rsid w:val="00F67EBE"/>
    <w:rsid w:val="00F70D38"/>
    <w:rsid w:val="00F7770B"/>
    <w:rsid w:val="00F827DE"/>
    <w:rsid w:val="00F82EE0"/>
    <w:rsid w:val="00F857B0"/>
    <w:rsid w:val="00F87126"/>
    <w:rsid w:val="00F874B3"/>
    <w:rsid w:val="00F96724"/>
    <w:rsid w:val="00F96D3B"/>
    <w:rsid w:val="00FA21FC"/>
    <w:rsid w:val="00FA63BA"/>
    <w:rsid w:val="00FA7AA9"/>
    <w:rsid w:val="00FB4CD4"/>
    <w:rsid w:val="00FB5B4D"/>
    <w:rsid w:val="00FC6081"/>
    <w:rsid w:val="00FC7ED5"/>
    <w:rsid w:val="00FD071E"/>
    <w:rsid w:val="00FD4444"/>
    <w:rsid w:val="00FD5709"/>
    <w:rsid w:val="00FD61A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704</Words>
  <Characters>4438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5132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2024-08-05T08:30:00Z</dcterms:created>
  <dcterms:modified xsi:type="dcterms:W3CDTF">2024-08-05T08:30:00Z</dcterms:modified>
</cp:coreProperties>
</file>